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7E3E7" w14:textId="77777777" w:rsidR="00041B3D" w:rsidRDefault="00041B3D" w:rsidP="00041B3D">
      <w:r w:rsidRPr="00914A8F">
        <w:rPr>
          <w:rFonts w:ascii="Arial" w:hAnsi="Arial" w:cs="Arial"/>
          <w:b/>
          <w:noProof/>
          <w:lang w:eastAsia="en-GB"/>
        </w:rPr>
        <w:drawing>
          <wp:anchor distT="0" distB="0" distL="114300" distR="114300" simplePos="0" relativeHeight="251659264" behindDoc="0" locked="0" layoutInCell="1" allowOverlap="1" wp14:anchorId="254341F3" wp14:editId="2045D954">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EFCD8" w14:textId="77777777" w:rsidR="00041B3D" w:rsidRDefault="00041B3D" w:rsidP="00041B3D"/>
    <w:p w14:paraId="5FB6C1E9" w14:textId="77777777" w:rsidR="00041B3D" w:rsidRDefault="00041B3D" w:rsidP="00041B3D"/>
    <w:p w14:paraId="0139E083" w14:textId="77777777" w:rsidR="00041B3D" w:rsidRDefault="00041B3D" w:rsidP="00041B3D"/>
    <w:p w14:paraId="2466C567" w14:textId="77777777" w:rsidR="00041B3D" w:rsidRPr="00816D1B" w:rsidRDefault="00041B3D" w:rsidP="00041B3D">
      <w:pPr>
        <w:spacing w:after="0"/>
        <w:rPr>
          <w:rFonts w:ascii="Arial" w:hAnsi="Arial" w:cs="Arial"/>
          <w:b/>
          <w:sz w:val="24"/>
          <w:szCs w:val="24"/>
        </w:rPr>
      </w:pPr>
      <w:r>
        <w:rPr>
          <w:rFonts w:ascii="Arial" w:hAnsi="Arial" w:cs="Arial"/>
          <w:b/>
          <w:sz w:val="24"/>
          <w:szCs w:val="24"/>
          <w:lang w:val="en-US" w:eastAsia="en-GB"/>
        </w:rPr>
        <w:t>Skills and Employment Board</w:t>
      </w:r>
    </w:p>
    <w:p w14:paraId="15AFC2A9" w14:textId="77777777" w:rsidR="00041B3D" w:rsidRDefault="00041B3D" w:rsidP="00041B3D">
      <w:pPr>
        <w:spacing w:after="0"/>
        <w:rPr>
          <w:rFonts w:ascii="Arial" w:hAnsi="Arial" w:cs="Arial"/>
          <w:b/>
          <w:sz w:val="24"/>
          <w:szCs w:val="24"/>
        </w:rPr>
      </w:pPr>
    </w:p>
    <w:p w14:paraId="12CB7BE4" w14:textId="24A0CE3C" w:rsidR="00041B3D" w:rsidRPr="000C2AEF" w:rsidRDefault="00041B3D" w:rsidP="00041B3D">
      <w:pPr>
        <w:spacing w:after="0"/>
        <w:rPr>
          <w:rFonts w:ascii="Arial" w:hAnsi="Arial" w:cs="Arial"/>
          <w:b/>
          <w:sz w:val="24"/>
          <w:szCs w:val="24"/>
        </w:rPr>
      </w:pPr>
      <w:r>
        <w:rPr>
          <w:rFonts w:ascii="Arial" w:hAnsi="Arial" w:cs="Arial"/>
          <w:b/>
          <w:sz w:val="24"/>
          <w:szCs w:val="24"/>
        </w:rPr>
        <w:t xml:space="preserve">Private and Confidential: </w:t>
      </w:r>
      <w:r w:rsidR="00E24EE3">
        <w:rPr>
          <w:rFonts w:ascii="Arial" w:hAnsi="Arial" w:cs="Arial"/>
          <w:b/>
          <w:sz w:val="24"/>
          <w:szCs w:val="24"/>
        </w:rPr>
        <w:t>No</w:t>
      </w:r>
    </w:p>
    <w:p w14:paraId="235C9549" w14:textId="77777777" w:rsidR="00041B3D" w:rsidRPr="000C2AEF" w:rsidRDefault="00041B3D" w:rsidP="00041B3D">
      <w:pPr>
        <w:spacing w:after="0"/>
        <w:rPr>
          <w:rFonts w:ascii="Arial" w:hAnsi="Arial" w:cs="Arial"/>
          <w:b/>
          <w:sz w:val="24"/>
          <w:szCs w:val="24"/>
        </w:rPr>
      </w:pPr>
    </w:p>
    <w:p w14:paraId="31D7DD3C" w14:textId="60C0F451" w:rsidR="00041B3D" w:rsidRPr="000C2AEF" w:rsidRDefault="00041B3D" w:rsidP="00041B3D">
      <w:pPr>
        <w:spacing w:after="0"/>
        <w:rPr>
          <w:rFonts w:ascii="Arial" w:hAnsi="Arial" w:cs="Arial"/>
          <w:bCs/>
          <w:color w:val="FF0000"/>
          <w:sz w:val="24"/>
          <w:szCs w:val="24"/>
        </w:rPr>
      </w:pPr>
      <w:r>
        <w:rPr>
          <w:rFonts w:ascii="Arial" w:hAnsi="Arial" w:cs="Arial"/>
          <w:sz w:val="24"/>
          <w:szCs w:val="24"/>
        </w:rPr>
        <w:t xml:space="preserve">Wednesday </w:t>
      </w:r>
      <w:r w:rsidR="00E24EE3">
        <w:rPr>
          <w:rFonts w:ascii="Arial" w:hAnsi="Arial" w:cs="Arial"/>
          <w:sz w:val="24"/>
          <w:szCs w:val="24"/>
        </w:rPr>
        <w:t>15</w:t>
      </w:r>
      <w:r w:rsidR="00E24EE3" w:rsidRPr="00E24EE3">
        <w:rPr>
          <w:rFonts w:ascii="Arial" w:hAnsi="Arial" w:cs="Arial"/>
          <w:sz w:val="24"/>
          <w:szCs w:val="24"/>
          <w:vertAlign w:val="superscript"/>
        </w:rPr>
        <w:t>th</w:t>
      </w:r>
      <w:r w:rsidR="00E24EE3">
        <w:rPr>
          <w:rFonts w:ascii="Arial" w:hAnsi="Arial" w:cs="Arial"/>
          <w:sz w:val="24"/>
          <w:szCs w:val="24"/>
        </w:rPr>
        <w:t xml:space="preserve"> June</w:t>
      </w:r>
    </w:p>
    <w:p w14:paraId="414F2279" w14:textId="77777777" w:rsidR="00041B3D" w:rsidRPr="000C2AEF" w:rsidRDefault="00041B3D" w:rsidP="00041B3D">
      <w:pPr>
        <w:spacing w:after="0"/>
        <w:rPr>
          <w:rFonts w:ascii="Arial" w:hAnsi="Arial" w:cs="Arial"/>
          <w:bCs/>
          <w:color w:val="FF0000"/>
          <w:sz w:val="24"/>
          <w:szCs w:val="24"/>
        </w:rPr>
      </w:pPr>
    </w:p>
    <w:p w14:paraId="5D19A8B8" w14:textId="77777777" w:rsidR="00E24EE3" w:rsidRDefault="00E24EE3" w:rsidP="00041B3D">
      <w:pPr>
        <w:spacing w:after="0"/>
        <w:rPr>
          <w:rFonts w:ascii="Arial" w:hAnsi="Arial" w:cs="Arial"/>
          <w:b/>
          <w:sz w:val="24"/>
          <w:szCs w:val="24"/>
          <w:lang w:eastAsia="en-GB"/>
        </w:rPr>
      </w:pPr>
      <w:r>
        <w:rPr>
          <w:rFonts w:ascii="Arial" w:hAnsi="Arial" w:cs="Arial"/>
          <w:b/>
          <w:sz w:val="24"/>
          <w:szCs w:val="24"/>
          <w:lang w:eastAsia="en-GB"/>
        </w:rPr>
        <w:t xml:space="preserve">Skills Partnerships </w:t>
      </w:r>
    </w:p>
    <w:p w14:paraId="1E67A637" w14:textId="4F04F5A8" w:rsidR="00041B3D" w:rsidRDefault="00E24EE3" w:rsidP="00041B3D">
      <w:pPr>
        <w:spacing w:after="0"/>
        <w:rPr>
          <w:rFonts w:ascii="Arial" w:hAnsi="Arial" w:cs="Arial"/>
          <w:b/>
          <w:sz w:val="24"/>
          <w:szCs w:val="24"/>
          <w:lang w:eastAsia="en-GB"/>
        </w:rPr>
      </w:pPr>
      <w:r>
        <w:rPr>
          <w:rFonts w:ascii="Arial" w:hAnsi="Arial" w:cs="Arial"/>
          <w:b/>
          <w:sz w:val="24"/>
          <w:szCs w:val="24"/>
          <w:lang w:eastAsia="en-GB"/>
        </w:rPr>
        <w:t xml:space="preserve">(Previously referred to as Sector Skills Development Partnerships) </w:t>
      </w:r>
      <w:r w:rsidR="007D6EC9" w:rsidRPr="00C26D43">
        <w:rPr>
          <w:rFonts w:ascii="Arial" w:hAnsi="Arial" w:cs="Arial"/>
          <w:b/>
          <w:bCs/>
          <w:sz w:val="24"/>
          <w:szCs w:val="24"/>
        </w:rPr>
        <w:br/>
      </w:r>
    </w:p>
    <w:p w14:paraId="096053B1" w14:textId="04557F34" w:rsidR="00041B3D" w:rsidRPr="000C2AEF" w:rsidRDefault="00041B3D" w:rsidP="00041B3D">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sidR="00E24EE3">
        <w:rPr>
          <w:rFonts w:ascii="Arial" w:hAnsi="Arial" w:cs="Arial"/>
          <w:sz w:val="24"/>
          <w:szCs w:val="24"/>
        </w:rPr>
        <w:t>Lisa Moizer</w:t>
      </w:r>
      <w:r>
        <w:rPr>
          <w:rFonts w:ascii="Arial" w:hAnsi="Arial" w:cs="Arial"/>
          <w:sz w:val="24"/>
          <w:szCs w:val="24"/>
        </w:rPr>
        <w:t xml:space="preserve">, </w:t>
      </w:r>
      <w:r w:rsidR="00592AE7">
        <w:rPr>
          <w:rFonts w:ascii="Arial" w:hAnsi="Arial" w:cs="Arial"/>
          <w:sz w:val="24"/>
          <w:szCs w:val="24"/>
        </w:rPr>
        <w:t xml:space="preserve">Co-ordinator </w:t>
      </w:r>
      <w:r>
        <w:rPr>
          <w:rFonts w:ascii="Arial" w:hAnsi="Arial" w:cs="Arial"/>
          <w:sz w:val="24"/>
          <w:szCs w:val="24"/>
        </w:rPr>
        <w:t xml:space="preserve">of the Lancashire Skills Hub, </w:t>
      </w:r>
      <w:hyperlink r:id="rId12" w:history="1">
        <w:r w:rsidR="00592AE7" w:rsidRPr="00CE5BFA">
          <w:rPr>
            <w:rStyle w:val="Hyperlink"/>
            <w:rFonts w:ascii="Arial" w:hAnsi="Arial" w:cs="Arial"/>
            <w:sz w:val="24"/>
            <w:szCs w:val="24"/>
          </w:rPr>
          <w:t>lisa.moizer@lancashire.gov.uk</w:t>
        </w:r>
      </w:hyperlink>
      <w:r>
        <w:rPr>
          <w:rFonts w:ascii="Arial" w:hAnsi="Arial" w:cs="Arial"/>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41B3D" w:rsidRPr="00541AD1" w14:paraId="1F044889" w14:textId="77777777" w:rsidTr="00062F33">
        <w:trPr>
          <w:trHeight w:val="3843"/>
        </w:trPr>
        <w:tc>
          <w:tcPr>
            <w:tcW w:w="9180" w:type="dxa"/>
          </w:tcPr>
          <w:p w14:paraId="4F775A42" w14:textId="421CCD8F" w:rsidR="00041B3D" w:rsidRPr="00541AD1" w:rsidRDefault="00041B3D" w:rsidP="00062F33">
            <w:pPr>
              <w:spacing w:after="0"/>
              <w:jc w:val="both"/>
              <w:rPr>
                <w:rFonts w:ascii="Arial" w:hAnsi="Arial" w:cs="Arial"/>
                <w:b/>
                <w:sz w:val="24"/>
                <w:szCs w:val="24"/>
                <w:u w:val="single"/>
              </w:rPr>
            </w:pPr>
          </w:p>
          <w:p w14:paraId="30CE6F38" w14:textId="77777777" w:rsidR="00041B3D" w:rsidRDefault="00041B3D" w:rsidP="00062F33">
            <w:pPr>
              <w:pStyle w:val="Heading6"/>
              <w:jc w:val="both"/>
              <w:rPr>
                <w:rFonts w:ascii="Arial" w:hAnsi="Arial" w:cs="Arial"/>
                <w:sz w:val="24"/>
                <w:szCs w:val="24"/>
              </w:rPr>
            </w:pPr>
            <w:r w:rsidRPr="00541AD1">
              <w:rPr>
                <w:rFonts w:ascii="Arial" w:hAnsi="Arial" w:cs="Arial"/>
                <w:sz w:val="24"/>
                <w:szCs w:val="24"/>
              </w:rPr>
              <w:t>Executive Summary</w:t>
            </w:r>
          </w:p>
          <w:p w14:paraId="20B6FBC7" w14:textId="77777777" w:rsidR="00C86C9D" w:rsidRDefault="00C86C9D" w:rsidP="00062F33">
            <w:pPr>
              <w:spacing w:after="0"/>
              <w:rPr>
                <w:rFonts w:ascii="Arial" w:hAnsi="Arial" w:cs="Arial"/>
                <w:sz w:val="24"/>
                <w:szCs w:val="24"/>
              </w:rPr>
            </w:pPr>
          </w:p>
          <w:p w14:paraId="3BFFFBEB" w14:textId="06DB1463" w:rsidR="00592AE7" w:rsidRDefault="00CB28BE" w:rsidP="00062F33">
            <w:pPr>
              <w:spacing w:after="0"/>
              <w:rPr>
                <w:rFonts w:ascii="Arial" w:hAnsi="Arial" w:cs="Arial"/>
                <w:sz w:val="24"/>
                <w:szCs w:val="24"/>
              </w:rPr>
            </w:pPr>
            <w:r>
              <w:rPr>
                <w:rFonts w:ascii="Arial" w:hAnsi="Arial" w:cs="Arial"/>
                <w:sz w:val="24"/>
                <w:szCs w:val="24"/>
              </w:rPr>
              <w:t xml:space="preserve">The paper provides background information to the </w:t>
            </w:r>
            <w:r w:rsidR="00592AE7">
              <w:rPr>
                <w:rFonts w:ascii="Arial" w:hAnsi="Arial" w:cs="Arial"/>
                <w:sz w:val="24"/>
                <w:szCs w:val="24"/>
              </w:rPr>
              <w:t>Skills Partnership</w:t>
            </w:r>
            <w:r>
              <w:rPr>
                <w:rFonts w:ascii="Arial" w:hAnsi="Arial" w:cs="Arial"/>
                <w:sz w:val="24"/>
                <w:szCs w:val="24"/>
              </w:rPr>
              <w:t>s discussed</w:t>
            </w:r>
            <w:r w:rsidR="00592AE7">
              <w:rPr>
                <w:rFonts w:ascii="Arial" w:hAnsi="Arial" w:cs="Arial"/>
                <w:sz w:val="24"/>
                <w:szCs w:val="24"/>
              </w:rPr>
              <w:t xml:space="preserve"> at</w:t>
            </w:r>
            <w:r w:rsidR="003D627B">
              <w:rPr>
                <w:rFonts w:ascii="Arial" w:hAnsi="Arial" w:cs="Arial"/>
                <w:sz w:val="24"/>
                <w:szCs w:val="24"/>
              </w:rPr>
              <w:t xml:space="preserve"> previous committee meetings,</w:t>
            </w:r>
            <w:r>
              <w:rPr>
                <w:rFonts w:ascii="Arial" w:hAnsi="Arial" w:cs="Arial"/>
                <w:sz w:val="24"/>
                <w:szCs w:val="24"/>
              </w:rPr>
              <w:t xml:space="preserve"> a summary of the </w:t>
            </w:r>
            <w:r w:rsidR="00592AE7">
              <w:rPr>
                <w:rFonts w:ascii="Arial" w:hAnsi="Arial" w:cs="Arial"/>
                <w:sz w:val="24"/>
                <w:szCs w:val="24"/>
              </w:rPr>
              <w:t>progress made in setting up the Skills Partnerships</w:t>
            </w:r>
            <w:r w:rsidR="003D627B">
              <w:rPr>
                <w:rFonts w:ascii="Arial" w:hAnsi="Arial" w:cs="Arial"/>
                <w:sz w:val="24"/>
                <w:szCs w:val="24"/>
              </w:rPr>
              <w:t xml:space="preserve"> or a similar group and the draft Terms of Reference for the Skills Partnerships</w:t>
            </w:r>
            <w:r w:rsidR="00592AE7">
              <w:rPr>
                <w:rFonts w:ascii="Arial" w:hAnsi="Arial" w:cs="Arial"/>
                <w:sz w:val="24"/>
                <w:szCs w:val="24"/>
              </w:rPr>
              <w:t>.</w:t>
            </w:r>
          </w:p>
          <w:p w14:paraId="2B57B8E9" w14:textId="77777777" w:rsidR="00062F33" w:rsidRDefault="00062F33" w:rsidP="00062F33">
            <w:pPr>
              <w:spacing w:after="0"/>
              <w:rPr>
                <w:rFonts w:ascii="Arial" w:hAnsi="Arial" w:cs="Arial"/>
                <w:sz w:val="24"/>
                <w:szCs w:val="24"/>
              </w:rPr>
            </w:pPr>
          </w:p>
          <w:p w14:paraId="4D76D43F" w14:textId="77777777" w:rsidR="00041B3D" w:rsidRDefault="00041B3D" w:rsidP="00062F33">
            <w:pPr>
              <w:spacing w:after="0"/>
              <w:rPr>
                <w:rFonts w:ascii="Arial" w:hAnsi="Arial" w:cs="Arial"/>
                <w:b/>
                <w:sz w:val="24"/>
                <w:szCs w:val="24"/>
              </w:rPr>
            </w:pPr>
            <w:r>
              <w:rPr>
                <w:rFonts w:ascii="Arial" w:hAnsi="Arial" w:cs="Arial"/>
                <w:b/>
                <w:sz w:val="24"/>
                <w:szCs w:val="24"/>
              </w:rPr>
              <w:t xml:space="preserve">Recommendation </w:t>
            </w:r>
          </w:p>
          <w:p w14:paraId="5F5D9A02" w14:textId="77777777" w:rsidR="00062F33" w:rsidRPr="00A55247" w:rsidRDefault="00062F33" w:rsidP="00062F33">
            <w:pPr>
              <w:spacing w:after="0"/>
              <w:rPr>
                <w:rFonts w:ascii="Arial" w:hAnsi="Arial" w:cs="Arial"/>
                <w:b/>
                <w:sz w:val="24"/>
                <w:szCs w:val="24"/>
              </w:rPr>
            </w:pPr>
          </w:p>
          <w:p w14:paraId="7911129F" w14:textId="141A8666" w:rsidR="00073EC4" w:rsidRPr="00073EC4" w:rsidRDefault="002947EA" w:rsidP="00062F33">
            <w:pPr>
              <w:pStyle w:val="ListParagraph"/>
              <w:ind w:left="0"/>
              <w:rPr>
                <w:rFonts w:ascii="Arial" w:hAnsi="Arial" w:cs="Arial"/>
                <w:bCs/>
                <w:sz w:val="24"/>
                <w:szCs w:val="24"/>
              </w:rPr>
            </w:pPr>
            <w:r>
              <w:rPr>
                <w:rFonts w:ascii="Arial" w:hAnsi="Arial" w:cs="Arial"/>
                <w:bCs/>
                <w:sz w:val="24"/>
                <w:szCs w:val="24"/>
              </w:rPr>
              <w:t>The committee are asked to review and comment on the approach taken for each sector and to contribute th</w:t>
            </w:r>
            <w:r w:rsidR="00CB5BA7">
              <w:rPr>
                <w:rFonts w:ascii="Arial" w:hAnsi="Arial" w:cs="Arial"/>
                <w:bCs/>
                <w:sz w:val="24"/>
                <w:szCs w:val="24"/>
              </w:rPr>
              <w:t>oughts on how the approach could</w:t>
            </w:r>
            <w:r>
              <w:rPr>
                <w:rFonts w:ascii="Arial" w:hAnsi="Arial" w:cs="Arial"/>
                <w:bCs/>
                <w:sz w:val="24"/>
                <w:szCs w:val="24"/>
              </w:rPr>
              <w:t xml:space="preserve"> evolve further.</w:t>
            </w:r>
          </w:p>
        </w:tc>
      </w:tr>
    </w:tbl>
    <w:p w14:paraId="025F8378" w14:textId="6A947888" w:rsidR="00041B3D" w:rsidRPr="00062F33" w:rsidRDefault="00041B3D" w:rsidP="00062F33">
      <w:pPr>
        <w:spacing w:after="0"/>
        <w:ind w:left="720"/>
        <w:rPr>
          <w:rFonts w:ascii="Arial" w:hAnsi="Arial" w:cs="Arial"/>
          <w:sz w:val="24"/>
          <w:szCs w:val="24"/>
        </w:rPr>
      </w:pPr>
    </w:p>
    <w:p w14:paraId="3D3C6885" w14:textId="64ABBF78" w:rsidR="009E44BB" w:rsidRPr="00062F33" w:rsidRDefault="00F017AC" w:rsidP="00062F33">
      <w:pPr>
        <w:pStyle w:val="ListParagraph"/>
        <w:numPr>
          <w:ilvl w:val="0"/>
          <w:numId w:val="21"/>
        </w:numPr>
        <w:spacing w:line="259" w:lineRule="auto"/>
        <w:contextualSpacing/>
        <w:rPr>
          <w:rFonts w:ascii="Arial" w:hAnsi="Arial" w:cs="Arial"/>
          <w:b/>
          <w:sz w:val="24"/>
          <w:szCs w:val="24"/>
          <w:lang w:val="en"/>
        </w:rPr>
      </w:pPr>
      <w:r w:rsidRPr="00062F33">
        <w:rPr>
          <w:rFonts w:ascii="Arial" w:hAnsi="Arial" w:cs="Arial"/>
          <w:b/>
          <w:sz w:val="24"/>
          <w:szCs w:val="24"/>
          <w:lang w:val="en"/>
        </w:rPr>
        <w:t>Background i</w:t>
      </w:r>
      <w:r w:rsidR="009E44BB" w:rsidRPr="00062F33">
        <w:rPr>
          <w:rFonts w:ascii="Arial" w:hAnsi="Arial" w:cs="Arial"/>
          <w:b/>
          <w:sz w:val="24"/>
          <w:szCs w:val="24"/>
          <w:lang w:val="en"/>
        </w:rPr>
        <w:t>nformation</w:t>
      </w:r>
    </w:p>
    <w:p w14:paraId="51829194" w14:textId="77777777" w:rsidR="009E44BB" w:rsidRPr="00062F33" w:rsidRDefault="009E44BB" w:rsidP="00062F33">
      <w:pPr>
        <w:pStyle w:val="ListParagraph"/>
        <w:spacing w:line="259" w:lineRule="auto"/>
        <w:contextualSpacing/>
        <w:rPr>
          <w:rFonts w:ascii="Arial" w:hAnsi="Arial" w:cs="Arial"/>
          <w:sz w:val="24"/>
          <w:szCs w:val="24"/>
          <w:lang w:val="en"/>
        </w:rPr>
      </w:pPr>
    </w:p>
    <w:p w14:paraId="404FE116" w14:textId="317FD430" w:rsidR="00072D2B" w:rsidRPr="00062F33" w:rsidRDefault="00592AE7" w:rsidP="00062F33">
      <w:pPr>
        <w:pStyle w:val="ListParagraph"/>
        <w:numPr>
          <w:ilvl w:val="1"/>
          <w:numId w:val="21"/>
        </w:numPr>
        <w:spacing w:line="259" w:lineRule="auto"/>
        <w:contextualSpacing/>
        <w:rPr>
          <w:rFonts w:ascii="Arial" w:hAnsi="Arial" w:cs="Arial"/>
          <w:sz w:val="24"/>
          <w:szCs w:val="24"/>
          <w:lang w:val="en"/>
        </w:rPr>
      </w:pPr>
      <w:r w:rsidRPr="00062F33">
        <w:rPr>
          <w:rFonts w:ascii="Arial" w:hAnsi="Arial" w:cs="Arial"/>
          <w:sz w:val="24"/>
          <w:szCs w:val="24"/>
          <w:lang w:val="en"/>
        </w:rPr>
        <w:t>The</w:t>
      </w:r>
      <w:r w:rsidR="007E1451" w:rsidRPr="00062F33">
        <w:rPr>
          <w:rFonts w:ascii="Arial" w:hAnsi="Arial" w:cs="Arial"/>
          <w:sz w:val="24"/>
          <w:szCs w:val="24"/>
          <w:lang w:val="en"/>
        </w:rPr>
        <w:t xml:space="preserve"> concept of</w:t>
      </w:r>
      <w:r w:rsidRPr="00062F33">
        <w:rPr>
          <w:rFonts w:ascii="Arial" w:hAnsi="Arial" w:cs="Arial"/>
          <w:sz w:val="24"/>
          <w:szCs w:val="24"/>
          <w:lang w:val="en"/>
        </w:rPr>
        <w:t xml:space="preserve"> Skills Partnerships w</w:t>
      </w:r>
      <w:r w:rsidR="007E1451" w:rsidRPr="00062F33">
        <w:rPr>
          <w:rFonts w:ascii="Arial" w:hAnsi="Arial" w:cs="Arial"/>
          <w:sz w:val="24"/>
          <w:szCs w:val="24"/>
          <w:lang w:val="en"/>
        </w:rPr>
        <w:t>as</w:t>
      </w:r>
      <w:r w:rsidRPr="00062F33">
        <w:rPr>
          <w:rFonts w:ascii="Arial" w:hAnsi="Arial" w:cs="Arial"/>
          <w:sz w:val="24"/>
          <w:szCs w:val="24"/>
          <w:lang w:val="en"/>
        </w:rPr>
        <w:t xml:space="preserve"> born out of the </w:t>
      </w:r>
      <w:r w:rsidR="00A22E34" w:rsidRPr="00062F33">
        <w:rPr>
          <w:rFonts w:ascii="Arial" w:hAnsi="Arial" w:cs="Arial"/>
          <w:sz w:val="24"/>
          <w:szCs w:val="24"/>
          <w:lang w:val="en"/>
        </w:rPr>
        <w:t xml:space="preserve">studies </w:t>
      </w:r>
      <w:r w:rsidR="00FC567A" w:rsidRPr="00062F33">
        <w:rPr>
          <w:rFonts w:ascii="Arial" w:hAnsi="Arial" w:cs="Arial"/>
          <w:sz w:val="24"/>
          <w:szCs w:val="24"/>
          <w:lang w:val="en"/>
        </w:rPr>
        <w:t>into the seven priority sectors</w:t>
      </w:r>
      <w:r w:rsidR="00DA11CF" w:rsidRPr="00062F33">
        <w:rPr>
          <w:rFonts w:ascii="Arial" w:hAnsi="Arial" w:cs="Arial"/>
          <w:sz w:val="24"/>
          <w:szCs w:val="24"/>
          <w:lang w:val="en"/>
        </w:rPr>
        <w:t>,</w:t>
      </w:r>
      <w:r w:rsidR="00A22E34" w:rsidRPr="00062F33">
        <w:rPr>
          <w:rFonts w:ascii="Arial" w:hAnsi="Arial" w:cs="Arial"/>
          <w:sz w:val="24"/>
          <w:szCs w:val="24"/>
          <w:lang w:val="en"/>
        </w:rPr>
        <w:t xml:space="preserve"> </w:t>
      </w:r>
      <w:r w:rsidRPr="00062F33">
        <w:rPr>
          <w:rFonts w:ascii="Arial" w:hAnsi="Arial" w:cs="Arial"/>
          <w:sz w:val="24"/>
          <w:szCs w:val="24"/>
          <w:lang w:val="en"/>
        </w:rPr>
        <w:t>identified by the LEP and the Skills and Employment Board</w:t>
      </w:r>
      <w:r w:rsidR="00A22E34" w:rsidRPr="00062F33">
        <w:rPr>
          <w:rFonts w:ascii="Arial" w:hAnsi="Arial" w:cs="Arial"/>
          <w:sz w:val="24"/>
          <w:szCs w:val="24"/>
          <w:lang w:val="en"/>
        </w:rPr>
        <w:t xml:space="preserve"> as either high GVA or </w:t>
      </w:r>
      <w:r w:rsidR="007E1451" w:rsidRPr="00062F33">
        <w:rPr>
          <w:rFonts w:ascii="Arial" w:hAnsi="Arial" w:cs="Arial"/>
          <w:sz w:val="24"/>
          <w:szCs w:val="24"/>
          <w:lang w:val="en"/>
        </w:rPr>
        <w:t xml:space="preserve">high </w:t>
      </w:r>
      <w:r w:rsidR="00A22E34" w:rsidRPr="00062F33">
        <w:rPr>
          <w:rFonts w:ascii="Arial" w:hAnsi="Arial" w:cs="Arial"/>
          <w:sz w:val="24"/>
          <w:szCs w:val="24"/>
          <w:lang w:val="en"/>
        </w:rPr>
        <w:t>employment sectors in Lancashire</w:t>
      </w:r>
      <w:r w:rsidRPr="00062F33">
        <w:rPr>
          <w:rFonts w:ascii="Arial" w:hAnsi="Arial" w:cs="Arial"/>
          <w:sz w:val="24"/>
          <w:szCs w:val="24"/>
          <w:lang w:val="en"/>
        </w:rPr>
        <w:t xml:space="preserve">. </w:t>
      </w:r>
    </w:p>
    <w:p w14:paraId="3DB8CF85" w14:textId="77777777" w:rsidR="00072D2B" w:rsidRPr="00062F33" w:rsidRDefault="00072D2B" w:rsidP="00062F33">
      <w:pPr>
        <w:pStyle w:val="ListParagraph"/>
        <w:spacing w:line="259" w:lineRule="auto"/>
        <w:contextualSpacing/>
        <w:rPr>
          <w:rFonts w:ascii="Arial" w:hAnsi="Arial" w:cs="Arial"/>
          <w:sz w:val="24"/>
          <w:szCs w:val="24"/>
          <w:lang w:val="en"/>
        </w:rPr>
      </w:pPr>
    </w:p>
    <w:p w14:paraId="05015B71" w14:textId="16D27F5D" w:rsidR="009E44BB" w:rsidRPr="00062F33" w:rsidRDefault="00592AE7" w:rsidP="00062F33">
      <w:pPr>
        <w:pStyle w:val="ListParagraph"/>
        <w:numPr>
          <w:ilvl w:val="1"/>
          <w:numId w:val="21"/>
        </w:numPr>
        <w:spacing w:line="259" w:lineRule="auto"/>
        <w:contextualSpacing/>
        <w:rPr>
          <w:rFonts w:ascii="Arial" w:hAnsi="Arial" w:cs="Arial"/>
          <w:sz w:val="24"/>
          <w:szCs w:val="24"/>
          <w:lang w:val="en"/>
        </w:rPr>
      </w:pPr>
      <w:r w:rsidRPr="00062F33">
        <w:rPr>
          <w:rFonts w:ascii="Arial" w:hAnsi="Arial" w:cs="Arial"/>
          <w:sz w:val="24"/>
          <w:szCs w:val="24"/>
          <w:lang w:val="en"/>
        </w:rPr>
        <w:t xml:space="preserve">The seven </w:t>
      </w:r>
      <w:r w:rsidR="00DA11CF" w:rsidRPr="00062F33">
        <w:rPr>
          <w:rFonts w:ascii="Arial" w:hAnsi="Arial" w:cs="Arial"/>
          <w:sz w:val="24"/>
          <w:szCs w:val="24"/>
          <w:lang w:val="en"/>
        </w:rPr>
        <w:t>studies</w:t>
      </w:r>
      <w:r w:rsidRPr="00062F33">
        <w:rPr>
          <w:rFonts w:ascii="Arial" w:hAnsi="Arial" w:cs="Arial"/>
          <w:sz w:val="24"/>
          <w:szCs w:val="24"/>
          <w:lang w:val="en"/>
        </w:rPr>
        <w:t xml:space="preserve"> reported on the state of each sector and proposed an action plan to address the issues and take advantage of the opportunities that came out </w:t>
      </w:r>
      <w:r w:rsidR="007E1451" w:rsidRPr="00062F33">
        <w:rPr>
          <w:rFonts w:ascii="Arial" w:hAnsi="Arial" w:cs="Arial"/>
          <w:sz w:val="24"/>
          <w:szCs w:val="24"/>
          <w:lang w:val="en"/>
        </w:rPr>
        <w:t>o</w:t>
      </w:r>
      <w:r w:rsidRPr="00062F33">
        <w:rPr>
          <w:rFonts w:ascii="Arial" w:hAnsi="Arial" w:cs="Arial"/>
          <w:sz w:val="24"/>
          <w:szCs w:val="24"/>
          <w:lang w:val="en"/>
        </w:rPr>
        <w:t>f the research.</w:t>
      </w:r>
      <w:r w:rsidR="003A08C6" w:rsidRPr="00062F33">
        <w:rPr>
          <w:rFonts w:ascii="Arial" w:hAnsi="Arial" w:cs="Arial"/>
          <w:sz w:val="24"/>
          <w:szCs w:val="24"/>
          <w:lang w:val="en"/>
        </w:rPr>
        <w:t xml:space="preserve">  The actions plans from the studies were not </w:t>
      </w:r>
      <w:r w:rsidR="00F0308E" w:rsidRPr="00062F33">
        <w:rPr>
          <w:rFonts w:ascii="Arial" w:hAnsi="Arial" w:cs="Arial"/>
          <w:sz w:val="24"/>
          <w:szCs w:val="24"/>
          <w:lang w:val="en"/>
        </w:rPr>
        <w:t>developed with budget or resource constrains</w:t>
      </w:r>
      <w:r w:rsidR="003A08C6" w:rsidRPr="00062F33">
        <w:rPr>
          <w:rFonts w:ascii="Arial" w:hAnsi="Arial" w:cs="Arial"/>
          <w:sz w:val="24"/>
          <w:szCs w:val="24"/>
          <w:lang w:val="en"/>
        </w:rPr>
        <w:t xml:space="preserve">.  </w:t>
      </w:r>
      <w:r w:rsidR="0064033A" w:rsidRPr="00062F33">
        <w:rPr>
          <w:rFonts w:ascii="Arial" w:hAnsi="Arial" w:cs="Arial"/>
          <w:sz w:val="24"/>
          <w:szCs w:val="24"/>
          <w:lang w:val="en"/>
        </w:rPr>
        <w:t xml:space="preserve">The Skills Partnerships were named in the action plans as suggested vehicles to bring public and private sector </w:t>
      </w:r>
      <w:r w:rsidR="00DA11CF" w:rsidRPr="00062F33">
        <w:rPr>
          <w:rFonts w:ascii="Arial" w:hAnsi="Arial" w:cs="Arial"/>
          <w:sz w:val="24"/>
          <w:szCs w:val="24"/>
          <w:lang w:val="en"/>
        </w:rPr>
        <w:t>organisations</w:t>
      </w:r>
      <w:r w:rsidR="0064033A" w:rsidRPr="00062F33">
        <w:rPr>
          <w:rFonts w:ascii="Arial" w:hAnsi="Arial" w:cs="Arial"/>
          <w:sz w:val="24"/>
          <w:szCs w:val="24"/>
          <w:lang w:val="en"/>
        </w:rPr>
        <w:t xml:space="preserve"> together to</w:t>
      </w:r>
      <w:r w:rsidR="007E1451" w:rsidRPr="00062F33">
        <w:rPr>
          <w:rFonts w:ascii="Arial" w:hAnsi="Arial" w:cs="Arial"/>
          <w:sz w:val="24"/>
          <w:szCs w:val="24"/>
          <w:lang w:val="en"/>
        </w:rPr>
        <w:t xml:space="preserve"> oversee the</w:t>
      </w:r>
      <w:r w:rsidR="0064033A" w:rsidRPr="00062F33">
        <w:rPr>
          <w:rFonts w:ascii="Arial" w:hAnsi="Arial" w:cs="Arial"/>
          <w:sz w:val="24"/>
          <w:szCs w:val="24"/>
          <w:lang w:val="en"/>
        </w:rPr>
        <w:t xml:space="preserve"> deliver</w:t>
      </w:r>
      <w:r w:rsidR="007E1451" w:rsidRPr="00062F33">
        <w:rPr>
          <w:rFonts w:ascii="Arial" w:hAnsi="Arial" w:cs="Arial"/>
          <w:sz w:val="24"/>
          <w:szCs w:val="24"/>
          <w:lang w:val="en"/>
        </w:rPr>
        <w:t>y of</w:t>
      </w:r>
      <w:r w:rsidR="0064033A" w:rsidRPr="00062F33">
        <w:rPr>
          <w:rFonts w:ascii="Arial" w:hAnsi="Arial" w:cs="Arial"/>
          <w:sz w:val="24"/>
          <w:szCs w:val="24"/>
          <w:lang w:val="en"/>
        </w:rPr>
        <w:t xml:space="preserve"> the action plans</w:t>
      </w:r>
      <w:r w:rsidR="00F108B0" w:rsidRPr="00062F33">
        <w:rPr>
          <w:rFonts w:ascii="Arial" w:hAnsi="Arial" w:cs="Arial"/>
          <w:sz w:val="24"/>
          <w:szCs w:val="24"/>
          <w:lang w:val="en"/>
        </w:rPr>
        <w:t>.</w:t>
      </w:r>
      <w:r w:rsidR="00DA11CF" w:rsidRPr="00062F33">
        <w:rPr>
          <w:rFonts w:ascii="Arial" w:hAnsi="Arial" w:cs="Arial"/>
          <w:sz w:val="24"/>
          <w:szCs w:val="24"/>
          <w:lang w:val="en"/>
        </w:rPr>
        <w:t xml:space="preserve"> </w:t>
      </w:r>
      <w:r w:rsidR="00F108B0" w:rsidRPr="00062F33">
        <w:rPr>
          <w:rFonts w:ascii="Arial" w:hAnsi="Arial" w:cs="Arial"/>
          <w:sz w:val="24"/>
          <w:szCs w:val="24"/>
          <w:lang w:val="en"/>
        </w:rPr>
        <w:t>I</w:t>
      </w:r>
      <w:r w:rsidR="00DA11CF" w:rsidRPr="00062F33">
        <w:rPr>
          <w:rFonts w:ascii="Arial" w:hAnsi="Arial" w:cs="Arial"/>
          <w:sz w:val="24"/>
          <w:szCs w:val="24"/>
          <w:lang w:val="en"/>
        </w:rPr>
        <w:t>t was anticipated</w:t>
      </w:r>
      <w:r w:rsidR="0064033A" w:rsidRPr="00062F33">
        <w:rPr>
          <w:rFonts w:ascii="Arial" w:hAnsi="Arial" w:cs="Arial"/>
          <w:sz w:val="24"/>
          <w:szCs w:val="24"/>
          <w:lang w:val="en"/>
        </w:rPr>
        <w:t xml:space="preserve"> that the membership and formation of the Skills Partnerships would flow from the </w:t>
      </w:r>
      <w:r w:rsidR="00DD04F1" w:rsidRPr="00062F33">
        <w:rPr>
          <w:rFonts w:ascii="Arial" w:hAnsi="Arial" w:cs="Arial"/>
          <w:sz w:val="24"/>
          <w:szCs w:val="24"/>
          <w:lang w:val="en"/>
        </w:rPr>
        <w:t>steering</w:t>
      </w:r>
      <w:r w:rsidR="0064033A" w:rsidRPr="00062F33">
        <w:rPr>
          <w:rFonts w:ascii="Arial" w:hAnsi="Arial" w:cs="Arial"/>
          <w:sz w:val="24"/>
          <w:szCs w:val="24"/>
          <w:lang w:val="en"/>
        </w:rPr>
        <w:t xml:space="preserve"> groups</w:t>
      </w:r>
      <w:r w:rsidR="007E1451" w:rsidRPr="00062F33">
        <w:rPr>
          <w:rFonts w:ascii="Arial" w:hAnsi="Arial" w:cs="Arial"/>
          <w:sz w:val="24"/>
          <w:szCs w:val="24"/>
          <w:lang w:val="en"/>
        </w:rPr>
        <w:t xml:space="preserve"> that were established to oversee the research</w:t>
      </w:r>
      <w:r w:rsidR="0064033A" w:rsidRPr="00062F33">
        <w:rPr>
          <w:rFonts w:ascii="Arial" w:hAnsi="Arial" w:cs="Arial"/>
          <w:sz w:val="24"/>
          <w:szCs w:val="24"/>
          <w:lang w:val="en"/>
        </w:rPr>
        <w:t>.</w:t>
      </w:r>
    </w:p>
    <w:p w14:paraId="7826E77D" w14:textId="77777777" w:rsidR="003A08C6" w:rsidRPr="00062F33" w:rsidRDefault="003A08C6" w:rsidP="00062F33">
      <w:pPr>
        <w:pStyle w:val="ListParagraph"/>
        <w:spacing w:line="259" w:lineRule="auto"/>
        <w:contextualSpacing/>
        <w:rPr>
          <w:rFonts w:ascii="Arial" w:hAnsi="Arial" w:cs="Arial"/>
          <w:sz w:val="24"/>
          <w:szCs w:val="24"/>
          <w:lang w:val="en"/>
        </w:rPr>
      </w:pPr>
    </w:p>
    <w:p w14:paraId="50203BE9" w14:textId="58C335BE" w:rsidR="00DD04F1" w:rsidRPr="00062F33" w:rsidRDefault="00F0308E" w:rsidP="00062F33">
      <w:pPr>
        <w:pStyle w:val="ListParagraph"/>
        <w:numPr>
          <w:ilvl w:val="1"/>
          <w:numId w:val="21"/>
        </w:numPr>
        <w:spacing w:line="259" w:lineRule="auto"/>
        <w:contextualSpacing/>
        <w:rPr>
          <w:rFonts w:ascii="Arial" w:hAnsi="Arial" w:cs="Arial"/>
          <w:sz w:val="24"/>
          <w:szCs w:val="24"/>
        </w:rPr>
      </w:pPr>
      <w:r w:rsidRPr="00062F33">
        <w:rPr>
          <w:rFonts w:ascii="Arial" w:hAnsi="Arial" w:cs="Arial"/>
          <w:sz w:val="24"/>
          <w:szCs w:val="24"/>
          <w:lang w:val="en"/>
        </w:rPr>
        <w:lastRenderedPageBreak/>
        <w:t>Whilst the consultants were asked to develop steering groups with private and public sector membership, attendance was inconsistent and the level of engagement was varied.</w:t>
      </w:r>
    </w:p>
    <w:p w14:paraId="3AB56D01" w14:textId="77777777" w:rsidR="00DD04F1" w:rsidRPr="00062F33" w:rsidRDefault="00DD04F1" w:rsidP="00062F33">
      <w:pPr>
        <w:pStyle w:val="ListParagraph"/>
        <w:spacing w:line="259" w:lineRule="auto"/>
        <w:contextualSpacing/>
        <w:rPr>
          <w:rFonts w:ascii="Arial" w:hAnsi="Arial" w:cs="Arial"/>
          <w:sz w:val="24"/>
          <w:szCs w:val="24"/>
        </w:rPr>
      </w:pPr>
    </w:p>
    <w:p w14:paraId="3E5C2C12" w14:textId="793E0184" w:rsidR="00F0308E" w:rsidRPr="00062F33" w:rsidRDefault="004E442B" w:rsidP="00062F33">
      <w:pPr>
        <w:pStyle w:val="ListParagraph"/>
        <w:numPr>
          <w:ilvl w:val="1"/>
          <w:numId w:val="21"/>
        </w:numPr>
        <w:spacing w:line="259" w:lineRule="auto"/>
        <w:contextualSpacing/>
        <w:rPr>
          <w:rFonts w:ascii="Arial" w:hAnsi="Arial" w:cs="Arial"/>
          <w:sz w:val="24"/>
          <w:szCs w:val="24"/>
        </w:rPr>
      </w:pPr>
      <w:r w:rsidRPr="00062F33">
        <w:rPr>
          <w:rFonts w:ascii="Arial" w:hAnsi="Arial" w:cs="Arial"/>
          <w:sz w:val="24"/>
          <w:szCs w:val="24"/>
        </w:rPr>
        <w:t>The Skills Hub</w:t>
      </w:r>
      <w:r w:rsidR="00DC35EA" w:rsidRPr="00062F33">
        <w:rPr>
          <w:rFonts w:ascii="Arial" w:hAnsi="Arial" w:cs="Arial"/>
          <w:sz w:val="24"/>
          <w:szCs w:val="24"/>
        </w:rPr>
        <w:t xml:space="preserve"> requested</w:t>
      </w:r>
      <w:r w:rsidR="00F0308E" w:rsidRPr="00062F33">
        <w:rPr>
          <w:rFonts w:ascii="Arial" w:hAnsi="Arial" w:cs="Arial"/>
          <w:sz w:val="24"/>
          <w:szCs w:val="24"/>
        </w:rPr>
        <w:t xml:space="preserve"> </w:t>
      </w:r>
      <w:r w:rsidR="003D627B" w:rsidRPr="00062F33">
        <w:rPr>
          <w:rFonts w:ascii="Arial" w:hAnsi="Arial" w:cs="Arial"/>
          <w:sz w:val="24"/>
          <w:szCs w:val="24"/>
        </w:rPr>
        <w:t xml:space="preserve">feedback </w:t>
      </w:r>
      <w:r w:rsidR="00DC35EA" w:rsidRPr="00062F33">
        <w:rPr>
          <w:rFonts w:ascii="Arial" w:hAnsi="Arial" w:cs="Arial"/>
          <w:sz w:val="24"/>
          <w:szCs w:val="24"/>
        </w:rPr>
        <w:t>from the consultants in regards to t</w:t>
      </w:r>
      <w:r w:rsidR="00F0308E" w:rsidRPr="00062F33">
        <w:rPr>
          <w:rFonts w:ascii="Arial" w:hAnsi="Arial" w:cs="Arial"/>
          <w:sz w:val="24"/>
          <w:szCs w:val="24"/>
        </w:rPr>
        <w:t xml:space="preserve">he formation of the Skills Partnerships </w:t>
      </w:r>
      <w:r w:rsidR="00DC35EA" w:rsidRPr="00062F33">
        <w:rPr>
          <w:rFonts w:ascii="Arial" w:hAnsi="Arial" w:cs="Arial"/>
          <w:sz w:val="24"/>
          <w:szCs w:val="24"/>
        </w:rPr>
        <w:t xml:space="preserve">and </w:t>
      </w:r>
      <w:r w:rsidR="00F0308E" w:rsidRPr="00062F33">
        <w:rPr>
          <w:rFonts w:ascii="Arial" w:hAnsi="Arial" w:cs="Arial"/>
          <w:sz w:val="24"/>
          <w:szCs w:val="24"/>
        </w:rPr>
        <w:t>the consultants agreed that while they felt that engagement with the private and public sector was important to deliver the proposed action plan they recognised that consistent engagement with employers would be challenging and that</w:t>
      </w:r>
      <w:r w:rsidR="00DC35EA" w:rsidRPr="00062F33">
        <w:rPr>
          <w:rFonts w:ascii="Arial" w:hAnsi="Arial" w:cs="Arial"/>
          <w:sz w:val="24"/>
          <w:szCs w:val="24"/>
        </w:rPr>
        <w:t xml:space="preserve"> setting up the partnerships</w:t>
      </w:r>
      <w:r w:rsidR="00F0308E" w:rsidRPr="00062F33">
        <w:rPr>
          <w:rFonts w:ascii="Arial" w:hAnsi="Arial" w:cs="Arial"/>
          <w:sz w:val="24"/>
          <w:szCs w:val="24"/>
        </w:rPr>
        <w:t xml:space="preserve"> would be resource intensive. </w:t>
      </w:r>
    </w:p>
    <w:p w14:paraId="21CCFC99" w14:textId="77777777" w:rsidR="00F0308E" w:rsidRPr="00062F33" w:rsidRDefault="00F0308E" w:rsidP="00062F33">
      <w:pPr>
        <w:pStyle w:val="ListParagraph"/>
        <w:spacing w:line="259" w:lineRule="auto"/>
        <w:contextualSpacing/>
        <w:rPr>
          <w:rFonts w:ascii="Arial" w:hAnsi="Arial" w:cs="Arial"/>
          <w:sz w:val="24"/>
          <w:szCs w:val="24"/>
        </w:rPr>
      </w:pPr>
    </w:p>
    <w:p w14:paraId="4CEB671B" w14:textId="6F673358" w:rsidR="003D627B" w:rsidRPr="00062F33" w:rsidRDefault="004E442B" w:rsidP="00062F33">
      <w:pPr>
        <w:pStyle w:val="ListParagraph"/>
        <w:numPr>
          <w:ilvl w:val="1"/>
          <w:numId w:val="21"/>
        </w:numPr>
        <w:spacing w:line="259" w:lineRule="auto"/>
        <w:contextualSpacing/>
        <w:rPr>
          <w:rFonts w:ascii="Arial" w:hAnsi="Arial" w:cs="Arial"/>
          <w:sz w:val="24"/>
          <w:szCs w:val="24"/>
        </w:rPr>
      </w:pPr>
      <w:r w:rsidRPr="00062F33">
        <w:rPr>
          <w:rFonts w:ascii="Arial" w:hAnsi="Arial" w:cs="Arial"/>
          <w:sz w:val="24"/>
          <w:szCs w:val="24"/>
        </w:rPr>
        <w:t xml:space="preserve">Taking on board the experiences of the consultants and their feedback the Skills Hub </w:t>
      </w:r>
      <w:r w:rsidR="0027571F" w:rsidRPr="00062F33">
        <w:rPr>
          <w:rFonts w:ascii="Arial" w:hAnsi="Arial" w:cs="Arial"/>
          <w:sz w:val="24"/>
          <w:szCs w:val="24"/>
        </w:rPr>
        <w:t>explored</w:t>
      </w:r>
      <w:r w:rsidRPr="00062F33">
        <w:rPr>
          <w:rFonts w:ascii="Arial" w:hAnsi="Arial" w:cs="Arial"/>
          <w:sz w:val="24"/>
          <w:szCs w:val="24"/>
        </w:rPr>
        <w:t xml:space="preserve"> the following: </w:t>
      </w:r>
    </w:p>
    <w:p w14:paraId="04037544" w14:textId="10AF6916" w:rsidR="004E442B" w:rsidRPr="00062F33" w:rsidRDefault="0027571F" w:rsidP="00062F33">
      <w:pPr>
        <w:pStyle w:val="ListParagraph"/>
        <w:numPr>
          <w:ilvl w:val="0"/>
          <w:numId w:val="30"/>
        </w:numPr>
        <w:contextualSpacing/>
        <w:rPr>
          <w:rFonts w:ascii="Arial" w:hAnsi="Arial" w:cs="Arial"/>
          <w:sz w:val="24"/>
          <w:szCs w:val="24"/>
        </w:rPr>
      </w:pPr>
      <w:r w:rsidRPr="00062F33">
        <w:rPr>
          <w:rFonts w:ascii="Arial" w:hAnsi="Arial" w:cs="Arial"/>
          <w:sz w:val="24"/>
          <w:szCs w:val="24"/>
        </w:rPr>
        <w:t>G</w:t>
      </w:r>
      <w:r w:rsidR="004E442B" w:rsidRPr="00062F33">
        <w:rPr>
          <w:rFonts w:ascii="Arial" w:hAnsi="Arial" w:cs="Arial"/>
          <w:sz w:val="24"/>
          <w:szCs w:val="24"/>
        </w:rPr>
        <w:t xml:space="preserve">roups/networks/partnerships of </w:t>
      </w:r>
      <w:r w:rsidR="001C5B21" w:rsidRPr="00062F33">
        <w:rPr>
          <w:rFonts w:ascii="Arial" w:hAnsi="Arial" w:cs="Arial"/>
          <w:sz w:val="24"/>
          <w:szCs w:val="24"/>
        </w:rPr>
        <w:t>private and/or public sector organisations</w:t>
      </w:r>
      <w:r w:rsidR="004E442B" w:rsidRPr="00062F33">
        <w:rPr>
          <w:rFonts w:ascii="Arial" w:hAnsi="Arial" w:cs="Arial"/>
          <w:sz w:val="24"/>
          <w:szCs w:val="24"/>
        </w:rPr>
        <w:t xml:space="preserve"> </w:t>
      </w:r>
      <w:r w:rsidR="0025411C" w:rsidRPr="00062F33">
        <w:rPr>
          <w:rFonts w:ascii="Arial" w:hAnsi="Arial" w:cs="Arial"/>
          <w:sz w:val="24"/>
          <w:szCs w:val="24"/>
        </w:rPr>
        <w:t xml:space="preserve">that </w:t>
      </w:r>
      <w:r w:rsidR="004E442B" w:rsidRPr="00062F33">
        <w:rPr>
          <w:rFonts w:ascii="Arial" w:hAnsi="Arial" w:cs="Arial"/>
          <w:sz w:val="24"/>
          <w:szCs w:val="24"/>
        </w:rPr>
        <w:t xml:space="preserve">already exist which could take on the proposed role of the Skills Partnership and </w:t>
      </w:r>
      <w:r w:rsidR="002947EA" w:rsidRPr="00062F33">
        <w:rPr>
          <w:rFonts w:ascii="Arial" w:hAnsi="Arial" w:cs="Arial"/>
          <w:sz w:val="24"/>
          <w:szCs w:val="24"/>
        </w:rPr>
        <w:t xml:space="preserve">oversee / </w:t>
      </w:r>
      <w:r w:rsidR="004E442B" w:rsidRPr="00062F33">
        <w:rPr>
          <w:rFonts w:ascii="Arial" w:hAnsi="Arial" w:cs="Arial"/>
          <w:sz w:val="24"/>
          <w:szCs w:val="24"/>
        </w:rPr>
        <w:t>deli</w:t>
      </w:r>
      <w:r w:rsidRPr="00062F33">
        <w:rPr>
          <w:rFonts w:ascii="Arial" w:hAnsi="Arial" w:cs="Arial"/>
          <w:sz w:val="24"/>
          <w:szCs w:val="24"/>
        </w:rPr>
        <w:t>ver actions.</w:t>
      </w:r>
    </w:p>
    <w:p w14:paraId="085FA094" w14:textId="1C90662D" w:rsidR="004E442B" w:rsidRPr="00062F33" w:rsidRDefault="0027571F" w:rsidP="00062F33">
      <w:pPr>
        <w:pStyle w:val="ListParagraph"/>
        <w:numPr>
          <w:ilvl w:val="0"/>
          <w:numId w:val="30"/>
        </w:numPr>
        <w:contextualSpacing/>
        <w:rPr>
          <w:rFonts w:ascii="Arial" w:hAnsi="Arial" w:cs="Arial"/>
          <w:sz w:val="24"/>
          <w:szCs w:val="24"/>
        </w:rPr>
      </w:pPr>
      <w:r w:rsidRPr="00062F33">
        <w:rPr>
          <w:rFonts w:ascii="Arial" w:hAnsi="Arial" w:cs="Arial"/>
          <w:sz w:val="24"/>
          <w:szCs w:val="24"/>
        </w:rPr>
        <w:t>O</w:t>
      </w:r>
      <w:r w:rsidR="001C5B21" w:rsidRPr="00062F33">
        <w:rPr>
          <w:rFonts w:ascii="Arial" w:hAnsi="Arial" w:cs="Arial"/>
          <w:sz w:val="24"/>
          <w:szCs w:val="24"/>
        </w:rPr>
        <w:t xml:space="preserve">rganisations that represent Lancashire's priority sectors employers and </w:t>
      </w:r>
      <w:r w:rsidR="0025411C" w:rsidRPr="00062F33">
        <w:rPr>
          <w:rFonts w:ascii="Arial" w:hAnsi="Arial" w:cs="Arial"/>
          <w:sz w:val="24"/>
          <w:szCs w:val="24"/>
        </w:rPr>
        <w:t xml:space="preserve">who could </w:t>
      </w:r>
      <w:r w:rsidR="001C5B21" w:rsidRPr="00062F33">
        <w:rPr>
          <w:rFonts w:ascii="Arial" w:hAnsi="Arial" w:cs="Arial"/>
          <w:sz w:val="24"/>
          <w:szCs w:val="24"/>
        </w:rPr>
        <w:t>use their established relat</w:t>
      </w:r>
      <w:r w:rsidRPr="00062F33">
        <w:rPr>
          <w:rFonts w:ascii="Arial" w:hAnsi="Arial" w:cs="Arial"/>
          <w:sz w:val="24"/>
          <w:szCs w:val="24"/>
        </w:rPr>
        <w:t>ionships to</w:t>
      </w:r>
      <w:r w:rsidR="0025411C" w:rsidRPr="00062F33">
        <w:rPr>
          <w:rFonts w:ascii="Arial" w:hAnsi="Arial" w:cs="Arial"/>
          <w:sz w:val="24"/>
          <w:szCs w:val="24"/>
        </w:rPr>
        <w:t xml:space="preserve"> help</w:t>
      </w:r>
      <w:r w:rsidRPr="00062F33">
        <w:rPr>
          <w:rFonts w:ascii="Arial" w:hAnsi="Arial" w:cs="Arial"/>
          <w:sz w:val="24"/>
          <w:szCs w:val="24"/>
        </w:rPr>
        <w:t xml:space="preserve"> deliver the actions.</w:t>
      </w:r>
    </w:p>
    <w:p w14:paraId="78A0770A" w14:textId="4C72D24A" w:rsidR="001C5B21" w:rsidRPr="00062F33" w:rsidRDefault="0027571F" w:rsidP="00062F33">
      <w:pPr>
        <w:pStyle w:val="ListParagraph"/>
        <w:numPr>
          <w:ilvl w:val="0"/>
          <w:numId w:val="30"/>
        </w:numPr>
        <w:contextualSpacing/>
        <w:rPr>
          <w:rFonts w:ascii="Arial" w:hAnsi="Arial" w:cs="Arial"/>
          <w:sz w:val="24"/>
          <w:szCs w:val="24"/>
        </w:rPr>
      </w:pPr>
      <w:r w:rsidRPr="00062F33">
        <w:rPr>
          <w:rFonts w:ascii="Arial" w:hAnsi="Arial" w:cs="Arial"/>
          <w:sz w:val="24"/>
          <w:szCs w:val="24"/>
        </w:rPr>
        <w:t>Provider established e</w:t>
      </w:r>
      <w:r w:rsidR="008D54E1" w:rsidRPr="00062F33">
        <w:rPr>
          <w:rFonts w:ascii="Arial" w:hAnsi="Arial" w:cs="Arial"/>
          <w:sz w:val="24"/>
          <w:szCs w:val="24"/>
        </w:rPr>
        <w:t xml:space="preserve">mployer </w:t>
      </w:r>
      <w:r w:rsidR="00E87875" w:rsidRPr="00062F33">
        <w:rPr>
          <w:rFonts w:ascii="Arial" w:hAnsi="Arial" w:cs="Arial"/>
          <w:sz w:val="24"/>
          <w:szCs w:val="24"/>
        </w:rPr>
        <w:t>networks</w:t>
      </w:r>
      <w:r w:rsidR="0025411C" w:rsidRPr="00062F33">
        <w:rPr>
          <w:rFonts w:ascii="Arial" w:hAnsi="Arial" w:cs="Arial"/>
          <w:sz w:val="24"/>
          <w:szCs w:val="24"/>
        </w:rPr>
        <w:t xml:space="preserve"> which are helping to</w:t>
      </w:r>
      <w:r w:rsidR="00E87875" w:rsidRPr="00062F33">
        <w:rPr>
          <w:rFonts w:ascii="Arial" w:hAnsi="Arial" w:cs="Arial"/>
          <w:sz w:val="24"/>
          <w:szCs w:val="24"/>
        </w:rPr>
        <w:t xml:space="preserve"> </w:t>
      </w:r>
      <w:r w:rsidR="008D54E1" w:rsidRPr="00062F33">
        <w:rPr>
          <w:rFonts w:ascii="Arial" w:hAnsi="Arial" w:cs="Arial"/>
          <w:sz w:val="24"/>
          <w:szCs w:val="24"/>
        </w:rPr>
        <w:t xml:space="preserve">address the </w:t>
      </w:r>
      <w:r w:rsidRPr="00062F33">
        <w:rPr>
          <w:rFonts w:ascii="Arial" w:hAnsi="Arial" w:cs="Arial"/>
          <w:sz w:val="24"/>
          <w:szCs w:val="24"/>
        </w:rPr>
        <w:t>outcomes of the sector studies.</w:t>
      </w:r>
    </w:p>
    <w:p w14:paraId="1EB09E01" w14:textId="77777777" w:rsidR="00DD04F1" w:rsidRPr="00062F33" w:rsidRDefault="00DD04F1" w:rsidP="00062F33">
      <w:pPr>
        <w:pStyle w:val="ListParagraph"/>
        <w:spacing w:line="259" w:lineRule="auto"/>
        <w:contextualSpacing/>
        <w:rPr>
          <w:rFonts w:ascii="Arial" w:hAnsi="Arial" w:cs="Arial"/>
          <w:sz w:val="24"/>
          <w:szCs w:val="24"/>
        </w:rPr>
      </w:pPr>
    </w:p>
    <w:p w14:paraId="2AE78657" w14:textId="77777777" w:rsidR="00306C72" w:rsidRPr="00062F33" w:rsidRDefault="00306C72" w:rsidP="00062F33">
      <w:pPr>
        <w:pStyle w:val="ListParagraph"/>
        <w:rPr>
          <w:rFonts w:ascii="Arial" w:hAnsi="Arial" w:cs="Arial"/>
          <w:sz w:val="24"/>
          <w:szCs w:val="24"/>
        </w:rPr>
      </w:pPr>
    </w:p>
    <w:p w14:paraId="537E2F40" w14:textId="46AFFF43" w:rsidR="00306C72" w:rsidRPr="00062F33" w:rsidRDefault="00306C72" w:rsidP="00062F33">
      <w:pPr>
        <w:spacing w:after="0"/>
        <w:ind w:left="720" w:hanging="720"/>
        <w:contextualSpacing/>
        <w:rPr>
          <w:rFonts w:ascii="Arial" w:hAnsi="Arial" w:cs="Arial"/>
          <w:b/>
          <w:sz w:val="24"/>
          <w:szCs w:val="24"/>
        </w:rPr>
      </w:pPr>
      <w:r w:rsidRPr="00062F33">
        <w:rPr>
          <w:rFonts w:ascii="Arial" w:hAnsi="Arial" w:cs="Arial"/>
          <w:b/>
          <w:sz w:val="24"/>
          <w:szCs w:val="24"/>
        </w:rPr>
        <w:t>2</w:t>
      </w:r>
      <w:r w:rsidRPr="00062F33">
        <w:rPr>
          <w:rFonts w:ascii="Arial" w:hAnsi="Arial" w:cs="Arial"/>
          <w:b/>
          <w:sz w:val="24"/>
          <w:szCs w:val="24"/>
        </w:rPr>
        <w:tab/>
      </w:r>
      <w:r w:rsidR="0025411C" w:rsidRPr="00062F33">
        <w:rPr>
          <w:rFonts w:ascii="Arial" w:hAnsi="Arial" w:cs="Arial"/>
          <w:b/>
          <w:sz w:val="24"/>
          <w:szCs w:val="24"/>
        </w:rPr>
        <w:t>Summary of Progress by Priority Sector</w:t>
      </w:r>
    </w:p>
    <w:p w14:paraId="671D83C3" w14:textId="77777777" w:rsidR="00306C72" w:rsidRPr="00062F33" w:rsidRDefault="00306C72" w:rsidP="00062F33">
      <w:pPr>
        <w:spacing w:after="0"/>
        <w:ind w:left="720"/>
        <w:contextualSpacing/>
        <w:rPr>
          <w:rFonts w:ascii="Arial" w:hAnsi="Arial" w:cs="Arial"/>
          <w:b/>
          <w:sz w:val="24"/>
          <w:szCs w:val="24"/>
        </w:rPr>
      </w:pPr>
    </w:p>
    <w:p w14:paraId="773F3CA6" w14:textId="77777777" w:rsidR="002563FA" w:rsidRDefault="00306C72" w:rsidP="00062F33">
      <w:pPr>
        <w:shd w:val="clear" w:color="auto" w:fill="FFFFFF"/>
        <w:spacing w:after="0"/>
        <w:ind w:left="720" w:hanging="720"/>
        <w:rPr>
          <w:rFonts w:ascii="Arial" w:hAnsi="Arial" w:cs="Arial"/>
          <w:sz w:val="24"/>
          <w:szCs w:val="24"/>
          <w:lang w:val="en"/>
        </w:rPr>
      </w:pPr>
      <w:r w:rsidRPr="00062F33">
        <w:rPr>
          <w:rFonts w:ascii="Arial" w:hAnsi="Arial" w:cs="Arial"/>
          <w:sz w:val="24"/>
          <w:szCs w:val="24"/>
        </w:rPr>
        <w:t>2.1</w:t>
      </w:r>
      <w:r w:rsidRPr="00062F33">
        <w:rPr>
          <w:rFonts w:ascii="Arial" w:hAnsi="Arial" w:cs="Arial"/>
          <w:sz w:val="24"/>
          <w:szCs w:val="24"/>
        </w:rPr>
        <w:tab/>
      </w:r>
      <w:r w:rsidR="00DD04F1" w:rsidRPr="00062F33">
        <w:rPr>
          <w:rFonts w:ascii="Arial" w:hAnsi="Arial" w:cs="Arial"/>
          <w:b/>
          <w:sz w:val="24"/>
          <w:szCs w:val="24"/>
          <w:lang w:val="en"/>
        </w:rPr>
        <w:t>Advanced</w:t>
      </w:r>
      <w:r w:rsidR="00FC567A" w:rsidRPr="00062F33">
        <w:rPr>
          <w:rFonts w:ascii="Arial" w:hAnsi="Arial" w:cs="Arial"/>
          <w:b/>
          <w:sz w:val="24"/>
          <w:szCs w:val="24"/>
          <w:lang w:val="en"/>
        </w:rPr>
        <w:t>, Engineering &amp;</w:t>
      </w:r>
      <w:r w:rsidR="00DD04F1" w:rsidRPr="00062F33">
        <w:rPr>
          <w:rFonts w:ascii="Arial" w:hAnsi="Arial" w:cs="Arial"/>
          <w:b/>
          <w:sz w:val="24"/>
          <w:szCs w:val="24"/>
          <w:lang w:val="en"/>
        </w:rPr>
        <w:t xml:space="preserve"> Manufacturing</w:t>
      </w:r>
      <w:r w:rsidR="002563FA" w:rsidRPr="00062F33">
        <w:rPr>
          <w:rFonts w:ascii="Arial" w:hAnsi="Arial" w:cs="Arial"/>
          <w:sz w:val="24"/>
          <w:szCs w:val="24"/>
          <w:lang w:val="en"/>
        </w:rPr>
        <w:t xml:space="preserve"> </w:t>
      </w:r>
    </w:p>
    <w:p w14:paraId="20ED52CB" w14:textId="77777777" w:rsidR="00062F33" w:rsidRDefault="00062F33" w:rsidP="00062F33">
      <w:pPr>
        <w:shd w:val="clear" w:color="auto" w:fill="FFFFFF"/>
        <w:spacing w:after="0"/>
        <w:ind w:left="720" w:hanging="720"/>
        <w:rPr>
          <w:rFonts w:ascii="Arial" w:hAnsi="Arial" w:cs="Arial"/>
          <w:sz w:val="24"/>
          <w:szCs w:val="24"/>
          <w:lang w:val="en"/>
        </w:rPr>
      </w:pPr>
    </w:p>
    <w:p w14:paraId="7DB5D4CA" w14:textId="5BDB1259" w:rsidR="00C16949" w:rsidRDefault="002563FA" w:rsidP="00062F33">
      <w:pPr>
        <w:shd w:val="clear" w:color="auto" w:fill="FFFFFF"/>
        <w:spacing w:after="0"/>
        <w:ind w:left="720" w:hanging="720"/>
        <w:rPr>
          <w:rFonts w:ascii="Arial" w:hAnsi="Arial" w:cs="Arial"/>
          <w:sz w:val="24"/>
          <w:szCs w:val="24"/>
          <w:lang w:val="en"/>
        </w:rPr>
      </w:pPr>
      <w:r w:rsidRPr="00062F33">
        <w:rPr>
          <w:rFonts w:ascii="Arial" w:hAnsi="Arial" w:cs="Arial"/>
          <w:sz w:val="24"/>
          <w:szCs w:val="24"/>
          <w:lang w:val="en"/>
        </w:rPr>
        <w:tab/>
      </w:r>
      <w:r w:rsidR="00C16949" w:rsidRPr="00062F33">
        <w:rPr>
          <w:rFonts w:ascii="Arial" w:hAnsi="Arial" w:cs="Arial"/>
          <w:sz w:val="24"/>
          <w:szCs w:val="24"/>
          <w:lang w:val="en"/>
        </w:rPr>
        <w:t>The Service Level Agreements which h</w:t>
      </w:r>
      <w:r w:rsidR="00DD04F1" w:rsidRPr="00062F33">
        <w:rPr>
          <w:rFonts w:ascii="Arial" w:hAnsi="Arial" w:cs="Arial"/>
          <w:sz w:val="24"/>
          <w:szCs w:val="24"/>
          <w:lang w:val="en"/>
        </w:rPr>
        <w:t>ave been agreed with the Northern Automotive Alliance (NAA) and the</w:t>
      </w:r>
      <w:r w:rsidR="00E349AB" w:rsidRPr="00062F33">
        <w:rPr>
          <w:rFonts w:ascii="Arial" w:hAnsi="Arial" w:cs="Arial"/>
          <w:sz w:val="24"/>
          <w:szCs w:val="24"/>
          <w:lang w:val="en"/>
        </w:rPr>
        <w:t xml:space="preserve"> North West Aerospace Alliance </w:t>
      </w:r>
      <w:r w:rsidR="00C16949" w:rsidRPr="00062F33">
        <w:rPr>
          <w:rFonts w:ascii="Arial" w:hAnsi="Arial" w:cs="Arial"/>
          <w:sz w:val="24"/>
          <w:szCs w:val="24"/>
          <w:lang w:val="en"/>
        </w:rPr>
        <w:t>(NWAA) support</w:t>
      </w:r>
      <w:r w:rsidR="00E601CE" w:rsidRPr="00062F33">
        <w:rPr>
          <w:rFonts w:ascii="Arial" w:hAnsi="Arial" w:cs="Arial"/>
          <w:sz w:val="24"/>
          <w:szCs w:val="24"/>
          <w:lang w:val="en"/>
        </w:rPr>
        <w:t xml:space="preserve"> actions from the sector studies including</w:t>
      </w:r>
      <w:r w:rsidR="00C16949" w:rsidRPr="00062F33">
        <w:rPr>
          <w:rFonts w:ascii="Arial" w:hAnsi="Arial" w:cs="Arial"/>
          <w:sz w:val="24"/>
          <w:szCs w:val="24"/>
          <w:lang w:val="en"/>
        </w:rPr>
        <w:t xml:space="preserve"> </w:t>
      </w:r>
      <w:r w:rsidR="00E601CE" w:rsidRPr="00062F33">
        <w:rPr>
          <w:rFonts w:ascii="Arial" w:hAnsi="Arial" w:cs="Arial"/>
          <w:sz w:val="24"/>
          <w:szCs w:val="24"/>
          <w:lang w:val="en"/>
        </w:rPr>
        <w:t xml:space="preserve">providing business intelligence, </w:t>
      </w:r>
      <w:r w:rsidR="000E1F44" w:rsidRPr="00062F33">
        <w:rPr>
          <w:rFonts w:ascii="Arial" w:hAnsi="Arial" w:cs="Arial"/>
          <w:sz w:val="24"/>
          <w:szCs w:val="24"/>
          <w:lang w:val="en"/>
        </w:rPr>
        <w:t xml:space="preserve">identifying </w:t>
      </w:r>
      <w:r w:rsidR="00E601CE" w:rsidRPr="00062F33">
        <w:rPr>
          <w:rFonts w:ascii="Arial" w:hAnsi="Arial" w:cs="Arial"/>
          <w:sz w:val="24"/>
          <w:szCs w:val="24"/>
          <w:lang w:val="en"/>
        </w:rPr>
        <w:t>and</w:t>
      </w:r>
      <w:r w:rsidR="000E1F44" w:rsidRPr="00062F33">
        <w:rPr>
          <w:rFonts w:ascii="Arial" w:hAnsi="Arial" w:cs="Arial"/>
          <w:sz w:val="24"/>
          <w:szCs w:val="24"/>
          <w:lang w:val="en"/>
        </w:rPr>
        <w:t xml:space="preserve"> promoting</w:t>
      </w:r>
      <w:r w:rsidR="00E601CE" w:rsidRPr="00062F33">
        <w:rPr>
          <w:rFonts w:ascii="Arial" w:hAnsi="Arial" w:cs="Arial"/>
          <w:sz w:val="24"/>
          <w:szCs w:val="24"/>
          <w:lang w:val="en"/>
        </w:rPr>
        <w:t xml:space="preserve"> opportunities for apprenticeships (including higher</w:t>
      </w:r>
      <w:r w:rsidR="000E1F44" w:rsidRPr="00062F33">
        <w:rPr>
          <w:rFonts w:ascii="Arial" w:hAnsi="Arial" w:cs="Arial"/>
          <w:sz w:val="24"/>
          <w:szCs w:val="24"/>
          <w:lang w:val="en"/>
        </w:rPr>
        <w:t xml:space="preserve"> level and degree</w:t>
      </w:r>
      <w:r w:rsidR="00E601CE" w:rsidRPr="00062F33">
        <w:rPr>
          <w:rFonts w:ascii="Arial" w:hAnsi="Arial" w:cs="Arial"/>
          <w:sz w:val="24"/>
          <w:szCs w:val="24"/>
          <w:lang w:val="en"/>
        </w:rPr>
        <w:t xml:space="preserve">), internships, graduate placements, work experience and engagement with education institutions. </w:t>
      </w:r>
    </w:p>
    <w:p w14:paraId="21F63651" w14:textId="77777777" w:rsidR="00062F33" w:rsidRPr="00062F33" w:rsidRDefault="00062F33" w:rsidP="00062F33">
      <w:pPr>
        <w:shd w:val="clear" w:color="auto" w:fill="FFFFFF"/>
        <w:spacing w:after="0"/>
        <w:ind w:left="720" w:hanging="720"/>
        <w:rPr>
          <w:rFonts w:ascii="Arial" w:hAnsi="Arial" w:cs="Arial"/>
          <w:sz w:val="24"/>
          <w:szCs w:val="24"/>
        </w:rPr>
      </w:pPr>
    </w:p>
    <w:p w14:paraId="1379C252" w14:textId="6993D0F3" w:rsidR="00306C72" w:rsidRDefault="00C16949" w:rsidP="00062F33">
      <w:pPr>
        <w:shd w:val="clear" w:color="auto" w:fill="FFFFFF"/>
        <w:spacing w:after="0"/>
        <w:ind w:left="720" w:hanging="720"/>
        <w:rPr>
          <w:rFonts w:ascii="Arial" w:hAnsi="Arial" w:cs="Arial"/>
          <w:sz w:val="24"/>
          <w:szCs w:val="24"/>
          <w:lang w:val="en"/>
        </w:rPr>
      </w:pPr>
      <w:r w:rsidRPr="00062F33">
        <w:rPr>
          <w:rFonts w:ascii="Arial" w:hAnsi="Arial" w:cs="Arial"/>
          <w:sz w:val="24"/>
          <w:szCs w:val="24"/>
          <w:lang w:val="en"/>
        </w:rPr>
        <w:tab/>
        <w:t xml:space="preserve">The </w:t>
      </w:r>
      <w:r w:rsidR="00E349AB" w:rsidRPr="00062F33">
        <w:rPr>
          <w:rFonts w:ascii="Arial" w:hAnsi="Arial" w:cs="Arial"/>
          <w:sz w:val="24"/>
          <w:szCs w:val="24"/>
          <w:lang w:val="en"/>
        </w:rPr>
        <w:t xml:space="preserve">Skills Hub has presented and </w:t>
      </w:r>
      <w:r w:rsidR="00122038" w:rsidRPr="00062F33">
        <w:rPr>
          <w:rFonts w:ascii="Arial" w:hAnsi="Arial" w:cs="Arial"/>
          <w:sz w:val="24"/>
          <w:szCs w:val="24"/>
          <w:lang w:val="en"/>
        </w:rPr>
        <w:t>has been invited</w:t>
      </w:r>
      <w:r w:rsidR="00E349AB" w:rsidRPr="00062F33">
        <w:rPr>
          <w:rFonts w:ascii="Arial" w:hAnsi="Arial" w:cs="Arial"/>
          <w:sz w:val="24"/>
          <w:szCs w:val="24"/>
          <w:lang w:val="en"/>
        </w:rPr>
        <w:t xml:space="preserve"> to present at events which these representative bodies have </w:t>
      </w:r>
      <w:r w:rsidR="00122038" w:rsidRPr="00062F33">
        <w:rPr>
          <w:rFonts w:ascii="Arial" w:hAnsi="Arial" w:cs="Arial"/>
          <w:sz w:val="24"/>
          <w:szCs w:val="24"/>
          <w:lang w:val="en"/>
        </w:rPr>
        <w:t xml:space="preserve">organised for their members. </w:t>
      </w:r>
    </w:p>
    <w:p w14:paraId="7D8E7D37" w14:textId="77777777" w:rsidR="00062F33" w:rsidRPr="00062F33" w:rsidRDefault="00062F33" w:rsidP="00062F33">
      <w:pPr>
        <w:shd w:val="clear" w:color="auto" w:fill="FFFFFF"/>
        <w:spacing w:after="0"/>
        <w:ind w:left="720" w:hanging="720"/>
        <w:rPr>
          <w:rFonts w:ascii="Arial" w:hAnsi="Arial" w:cs="Arial"/>
          <w:sz w:val="24"/>
          <w:szCs w:val="24"/>
          <w:lang w:val="en"/>
        </w:rPr>
      </w:pPr>
    </w:p>
    <w:p w14:paraId="6D98CE88" w14:textId="790E7C22" w:rsidR="00122038" w:rsidRDefault="00122038" w:rsidP="00062F33">
      <w:pPr>
        <w:shd w:val="clear" w:color="auto" w:fill="FFFFFF"/>
        <w:spacing w:after="0"/>
        <w:ind w:left="720" w:hanging="720"/>
        <w:rPr>
          <w:rFonts w:ascii="Arial" w:hAnsi="Arial" w:cs="Arial"/>
          <w:sz w:val="24"/>
          <w:szCs w:val="24"/>
          <w:lang w:val="en"/>
        </w:rPr>
      </w:pPr>
      <w:r w:rsidRPr="00062F33">
        <w:rPr>
          <w:rFonts w:ascii="Arial" w:hAnsi="Arial" w:cs="Arial"/>
          <w:sz w:val="24"/>
          <w:szCs w:val="24"/>
          <w:lang w:val="en"/>
        </w:rPr>
        <w:tab/>
      </w:r>
      <w:r w:rsidR="00F14E3E" w:rsidRPr="00062F33">
        <w:rPr>
          <w:rFonts w:ascii="Arial" w:hAnsi="Arial" w:cs="Arial"/>
          <w:sz w:val="24"/>
          <w:szCs w:val="24"/>
          <w:lang w:val="en"/>
        </w:rPr>
        <w:t xml:space="preserve">In addition to the work of NAA and NWAA a Skills Partnership is being developed with employers from the broader sector.  </w:t>
      </w:r>
      <w:r w:rsidR="00E601CE" w:rsidRPr="00062F33">
        <w:rPr>
          <w:rFonts w:ascii="Arial" w:hAnsi="Arial" w:cs="Arial"/>
          <w:sz w:val="24"/>
          <w:szCs w:val="24"/>
          <w:lang w:val="en"/>
        </w:rPr>
        <w:t xml:space="preserve">The Skills Partnership's proposed </w:t>
      </w:r>
      <w:r w:rsidR="00D07916" w:rsidRPr="00062F33">
        <w:rPr>
          <w:rFonts w:ascii="Arial" w:hAnsi="Arial" w:cs="Arial"/>
          <w:sz w:val="24"/>
          <w:szCs w:val="24"/>
          <w:lang w:val="en"/>
        </w:rPr>
        <w:t xml:space="preserve">Terms of Reference </w:t>
      </w:r>
      <w:r w:rsidR="007D7799" w:rsidRPr="00062F33">
        <w:rPr>
          <w:rFonts w:ascii="Arial" w:hAnsi="Arial" w:cs="Arial"/>
          <w:b/>
          <w:sz w:val="24"/>
          <w:szCs w:val="24"/>
          <w:lang w:val="en"/>
        </w:rPr>
        <w:t xml:space="preserve">(see </w:t>
      </w:r>
      <w:r w:rsidR="00062F33">
        <w:rPr>
          <w:rFonts w:ascii="Arial" w:hAnsi="Arial" w:cs="Arial"/>
          <w:b/>
          <w:sz w:val="24"/>
          <w:szCs w:val="24"/>
          <w:lang w:val="en"/>
        </w:rPr>
        <w:t>A</w:t>
      </w:r>
      <w:r w:rsidR="007D7799" w:rsidRPr="00062F33">
        <w:rPr>
          <w:rFonts w:ascii="Arial" w:hAnsi="Arial" w:cs="Arial"/>
          <w:b/>
          <w:sz w:val="24"/>
          <w:szCs w:val="24"/>
          <w:lang w:val="en"/>
        </w:rPr>
        <w:t>ppendix A)</w:t>
      </w:r>
      <w:r w:rsidR="007D7799" w:rsidRPr="00062F33">
        <w:rPr>
          <w:rFonts w:ascii="Arial" w:hAnsi="Arial" w:cs="Arial"/>
          <w:sz w:val="24"/>
          <w:szCs w:val="24"/>
          <w:lang w:val="en"/>
        </w:rPr>
        <w:t xml:space="preserve"> </w:t>
      </w:r>
      <w:r w:rsidR="00E601CE" w:rsidRPr="00062F33">
        <w:rPr>
          <w:rFonts w:ascii="Arial" w:hAnsi="Arial" w:cs="Arial"/>
          <w:sz w:val="24"/>
          <w:szCs w:val="24"/>
          <w:lang w:val="en"/>
        </w:rPr>
        <w:t>has</w:t>
      </w:r>
      <w:r w:rsidR="00D07916" w:rsidRPr="00062F33">
        <w:rPr>
          <w:rFonts w:ascii="Arial" w:hAnsi="Arial" w:cs="Arial"/>
          <w:sz w:val="24"/>
          <w:szCs w:val="24"/>
          <w:lang w:val="en"/>
        </w:rPr>
        <w:t xml:space="preserve"> been shared with the NAA and NWAA for their sector opinion.</w:t>
      </w:r>
    </w:p>
    <w:p w14:paraId="5E66A53C" w14:textId="77777777" w:rsidR="00062F33" w:rsidRPr="00062F33" w:rsidRDefault="00062F33" w:rsidP="00062F33">
      <w:pPr>
        <w:shd w:val="clear" w:color="auto" w:fill="FFFFFF"/>
        <w:spacing w:after="0"/>
        <w:ind w:left="720" w:hanging="720"/>
        <w:rPr>
          <w:rFonts w:ascii="Arial" w:hAnsi="Arial" w:cs="Arial"/>
          <w:sz w:val="24"/>
          <w:szCs w:val="24"/>
          <w:lang w:val="en"/>
        </w:rPr>
      </w:pPr>
    </w:p>
    <w:p w14:paraId="20133AE2" w14:textId="77777777" w:rsidR="002563FA" w:rsidRDefault="00AF34F7" w:rsidP="00062F33">
      <w:pPr>
        <w:shd w:val="clear" w:color="auto" w:fill="FFFFFF"/>
        <w:spacing w:after="0"/>
        <w:ind w:left="720" w:hanging="720"/>
        <w:rPr>
          <w:rFonts w:ascii="Arial" w:hAnsi="Arial" w:cs="Arial"/>
          <w:sz w:val="24"/>
          <w:szCs w:val="24"/>
          <w:lang w:val="en"/>
        </w:rPr>
      </w:pPr>
      <w:r w:rsidRPr="00062F33">
        <w:rPr>
          <w:rFonts w:ascii="Arial" w:eastAsia="Times New Roman" w:hAnsi="Arial" w:cs="Arial"/>
          <w:color w:val="000000"/>
          <w:sz w:val="24"/>
          <w:szCs w:val="24"/>
        </w:rPr>
        <w:t>2.2</w:t>
      </w:r>
      <w:r w:rsidR="00DD04F1" w:rsidRPr="00062F33">
        <w:rPr>
          <w:rFonts w:ascii="Arial" w:eastAsia="Times New Roman" w:hAnsi="Arial" w:cs="Arial"/>
          <w:color w:val="000000"/>
          <w:sz w:val="24"/>
          <w:szCs w:val="24"/>
        </w:rPr>
        <w:tab/>
      </w:r>
      <w:r w:rsidR="00122038" w:rsidRPr="00062F33">
        <w:rPr>
          <w:rFonts w:ascii="Arial" w:hAnsi="Arial" w:cs="Arial"/>
          <w:b/>
          <w:sz w:val="24"/>
          <w:szCs w:val="24"/>
          <w:lang w:val="en"/>
        </w:rPr>
        <w:t>Construction</w:t>
      </w:r>
      <w:r w:rsidR="002563FA" w:rsidRPr="00062F33">
        <w:rPr>
          <w:rFonts w:ascii="Arial" w:hAnsi="Arial" w:cs="Arial"/>
          <w:sz w:val="24"/>
          <w:szCs w:val="24"/>
          <w:lang w:val="en"/>
        </w:rPr>
        <w:t xml:space="preserve"> </w:t>
      </w:r>
    </w:p>
    <w:p w14:paraId="22DDCB30" w14:textId="77777777" w:rsidR="00062F33" w:rsidRPr="00062F33" w:rsidRDefault="00062F33" w:rsidP="00062F33">
      <w:pPr>
        <w:shd w:val="clear" w:color="auto" w:fill="FFFFFF"/>
        <w:spacing w:after="0"/>
        <w:ind w:left="720" w:hanging="720"/>
        <w:rPr>
          <w:rFonts w:ascii="Arial" w:hAnsi="Arial" w:cs="Arial"/>
          <w:sz w:val="24"/>
          <w:szCs w:val="24"/>
          <w:lang w:val="en"/>
        </w:rPr>
      </w:pPr>
    </w:p>
    <w:p w14:paraId="17CB77F8" w14:textId="0D781FAE" w:rsidR="00122038" w:rsidRPr="00062F33" w:rsidRDefault="002563FA" w:rsidP="00062F33">
      <w:pPr>
        <w:shd w:val="clear" w:color="auto" w:fill="FFFFFF"/>
        <w:spacing w:after="0"/>
        <w:ind w:left="720" w:hanging="720"/>
        <w:rPr>
          <w:rFonts w:ascii="Arial" w:hAnsi="Arial" w:cs="Arial"/>
          <w:sz w:val="24"/>
          <w:szCs w:val="24"/>
          <w:lang w:val="en"/>
        </w:rPr>
      </w:pPr>
      <w:r w:rsidRPr="00062F33">
        <w:rPr>
          <w:rFonts w:ascii="Arial" w:eastAsia="Times New Roman" w:hAnsi="Arial" w:cs="Arial"/>
          <w:color w:val="000000"/>
          <w:sz w:val="24"/>
          <w:szCs w:val="24"/>
        </w:rPr>
        <w:tab/>
      </w:r>
      <w:r w:rsidR="00122038" w:rsidRPr="00062F33">
        <w:rPr>
          <w:rFonts w:ascii="Arial" w:hAnsi="Arial" w:cs="Arial"/>
          <w:sz w:val="24"/>
          <w:szCs w:val="24"/>
          <w:lang w:val="en"/>
        </w:rPr>
        <w:t xml:space="preserve">The Skills Partnership (Construction Hub) </w:t>
      </w:r>
      <w:r w:rsidR="00C16949" w:rsidRPr="00062F33">
        <w:rPr>
          <w:rFonts w:ascii="Arial" w:hAnsi="Arial" w:cs="Arial"/>
          <w:sz w:val="24"/>
          <w:szCs w:val="24"/>
          <w:lang w:val="en"/>
        </w:rPr>
        <w:t xml:space="preserve">has </w:t>
      </w:r>
      <w:r w:rsidR="00122038" w:rsidRPr="00062F33">
        <w:rPr>
          <w:rFonts w:ascii="Arial" w:hAnsi="Arial" w:cs="Arial"/>
          <w:sz w:val="24"/>
          <w:szCs w:val="24"/>
          <w:lang w:val="en"/>
        </w:rPr>
        <w:t xml:space="preserve">met once and employers </w:t>
      </w:r>
      <w:r w:rsidR="00C16949" w:rsidRPr="00062F33">
        <w:rPr>
          <w:rFonts w:ascii="Arial" w:hAnsi="Arial" w:cs="Arial"/>
          <w:sz w:val="24"/>
          <w:szCs w:val="24"/>
          <w:lang w:val="en"/>
        </w:rPr>
        <w:t xml:space="preserve">said </w:t>
      </w:r>
      <w:r w:rsidR="00122038" w:rsidRPr="00062F33">
        <w:rPr>
          <w:rFonts w:ascii="Arial" w:hAnsi="Arial" w:cs="Arial"/>
          <w:sz w:val="24"/>
          <w:szCs w:val="24"/>
          <w:lang w:val="en"/>
        </w:rPr>
        <w:t xml:space="preserve">that </w:t>
      </w:r>
      <w:r w:rsidR="00C16949" w:rsidRPr="00062F33">
        <w:rPr>
          <w:rFonts w:ascii="Arial" w:hAnsi="Arial" w:cs="Arial"/>
          <w:sz w:val="24"/>
          <w:szCs w:val="24"/>
          <w:lang w:val="en"/>
        </w:rPr>
        <w:t xml:space="preserve">for them </w:t>
      </w:r>
      <w:r w:rsidR="00122038" w:rsidRPr="00062F33">
        <w:rPr>
          <w:rFonts w:ascii="Arial" w:hAnsi="Arial" w:cs="Arial"/>
          <w:sz w:val="24"/>
          <w:szCs w:val="24"/>
          <w:lang w:val="en"/>
        </w:rPr>
        <w:t>to engage on the s</w:t>
      </w:r>
      <w:r w:rsidR="00696936" w:rsidRPr="00062F33">
        <w:rPr>
          <w:rFonts w:ascii="Arial" w:hAnsi="Arial" w:cs="Arial"/>
          <w:sz w:val="24"/>
          <w:szCs w:val="24"/>
          <w:lang w:val="en"/>
        </w:rPr>
        <w:t xml:space="preserve">kills agenda they would also need to </w:t>
      </w:r>
      <w:r w:rsidR="00122038" w:rsidRPr="00062F33">
        <w:rPr>
          <w:rFonts w:ascii="Arial" w:hAnsi="Arial" w:cs="Arial"/>
          <w:sz w:val="24"/>
          <w:szCs w:val="24"/>
          <w:lang w:val="en"/>
        </w:rPr>
        <w:t xml:space="preserve">have </w:t>
      </w:r>
      <w:proofErr w:type="gramStart"/>
      <w:r w:rsidR="00122038" w:rsidRPr="00062F33">
        <w:rPr>
          <w:rFonts w:ascii="Arial" w:hAnsi="Arial" w:cs="Arial"/>
          <w:sz w:val="24"/>
          <w:szCs w:val="24"/>
          <w:lang w:val="en"/>
        </w:rPr>
        <w:t>more</w:t>
      </w:r>
      <w:proofErr w:type="gramEnd"/>
      <w:r w:rsidR="00122038" w:rsidRPr="00062F33">
        <w:rPr>
          <w:rFonts w:ascii="Arial" w:hAnsi="Arial" w:cs="Arial"/>
          <w:sz w:val="24"/>
          <w:szCs w:val="24"/>
          <w:lang w:val="en"/>
        </w:rPr>
        <w:t xml:space="preserve"> information about the City Deal's project pipeline and how to </w:t>
      </w:r>
      <w:r w:rsidR="00C16949" w:rsidRPr="00062F33">
        <w:rPr>
          <w:rFonts w:ascii="Arial" w:hAnsi="Arial" w:cs="Arial"/>
          <w:sz w:val="24"/>
          <w:szCs w:val="24"/>
          <w:lang w:val="en"/>
        </w:rPr>
        <w:t>bid to be sub-contractors.</w:t>
      </w:r>
      <w:r w:rsidR="00122038" w:rsidRPr="00062F33">
        <w:rPr>
          <w:rFonts w:ascii="Arial" w:hAnsi="Arial" w:cs="Arial"/>
          <w:sz w:val="24"/>
          <w:szCs w:val="24"/>
          <w:lang w:val="en"/>
        </w:rPr>
        <w:t xml:space="preserve"> Those views were ta</w:t>
      </w:r>
      <w:r w:rsidR="00F85A22" w:rsidRPr="00062F33">
        <w:rPr>
          <w:rFonts w:ascii="Arial" w:hAnsi="Arial" w:cs="Arial"/>
          <w:sz w:val="24"/>
          <w:szCs w:val="24"/>
          <w:lang w:val="en"/>
        </w:rPr>
        <w:t>ken on board and the next Construction Hub will be on 6</w:t>
      </w:r>
      <w:r w:rsidR="00122038" w:rsidRPr="00062F33">
        <w:rPr>
          <w:rFonts w:ascii="Arial" w:hAnsi="Arial" w:cs="Arial"/>
          <w:sz w:val="24"/>
          <w:szCs w:val="24"/>
          <w:lang w:val="en"/>
        </w:rPr>
        <w:t xml:space="preserve"> July </w:t>
      </w:r>
      <w:r w:rsidR="00F85A22" w:rsidRPr="00062F33">
        <w:rPr>
          <w:rFonts w:ascii="Arial" w:hAnsi="Arial" w:cs="Arial"/>
          <w:sz w:val="24"/>
          <w:szCs w:val="24"/>
          <w:lang w:val="en"/>
        </w:rPr>
        <w:t xml:space="preserve">and </w:t>
      </w:r>
      <w:r w:rsidR="0032321A" w:rsidRPr="00062F33">
        <w:rPr>
          <w:rFonts w:ascii="Arial" w:hAnsi="Arial" w:cs="Arial"/>
          <w:sz w:val="24"/>
          <w:szCs w:val="24"/>
          <w:lang w:val="en"/>
        </w:rPr>
        <w:t xml:space="preserve">the event will include a presentation of </w:t>
      </w:r>
      <w:r w:rsidR="00EC44DA" w:rsidRPr="00062F33">
        <w:rPr>
          <w:rFonts w:ascii="Arial" w:hAnsi="Arial" w:cs="Arial"/>
          <w:sz w:val="24"/>
          <w:szCs w:val="24"/>
          <w:lang w:val="en"/>
        </w:rPr>
        <w:t xml:space="preserve">the </w:t>
      </w:r>
      <w:r w:rsidR="00366BE3" w:rsidRPr="00062F33">
        <w:rPr>
          <w:rFonts w:ascii="Arial" w:hAnsi="Arial" w:cs="Arial"/>
          <w:sz w:val="24"/>
          <w:szCs w:val="24"/>
          <w:lang w:val="en"/>
        </w:rPr>
        <w:t xml:space="preserve">project pipeline </w:t>
      </w:r>
      <w:r w:rsidR="00F85A22" w:rsidRPr="00062F33">
        <w:rPr>
          <w:rFonts w:ascii="Arial" w:hAnsi="Arial" w:cs="Arial"/>
          <w:sz w:val="24"/>
          <w:szCs w:val="24"/>
          <w:lang w:val="en"/>
        </w:rPr>
        <w:t xml:space="preserve">as well as </w:t>
      </w:r>
      <w:r w:rsidR="0032321A" w:rsidRPr="00062F33">
        <w:rPr>
          <w:rFonts w:ascii="Arial" w:hAnsi="Arial" w:cs="Arial"/>
          <w:sz w:val="24"/>
          <w:szCs w:val="24"/>
          <w:lang w:val="en"/>
        </w:rPr>
        <w:t xml:space="preserve">a workshop regarding apprenticeship </w:t>
      </w:r>
      <w:r w:rsidR="00366BE3" w:rsidRPr="00062F33">
        <w:rPr>
          <w:rFonts w:ascii="Arial" w:hAnsi="Arial" w:cs="Arial"/>
          <w:sz w:val="24"/>
          <w:szCs w:val="24"/>
          <w:lang w:val="en"/>
        </w:rPr>
        <w:t>reforms.</w:t>
      </w:r>
      <w:r w:rsidR="000E1F44" w:rsidRPr="00062F33">
        <w:rPr>
          <w:rFonts w:ascii="Arial" w:hAnsi="Arial" w:cs="Arial"/>
          <w:sz w:val="24"/>
          <w:szCs w:val="24"/>
          <w:lang w:val="en"/>
        </w:rPr>
        <w:t xml:space="preserve">  The hub is </w:t>
      </w:r>
      <w:r w:rsidR="000E1F44" w:rsidRPr="00062F33">
        <w:rPr>
          <w:rFonts w:ascii="Arial" w:hAnsi="Arial" w:cs="Arial"/>
          <w:sz w:val="24"/>
          <w:szCs w:val="24"/>
          <w:lang w:val="en"/>
        </w:rPr>
        <w:lastRenderedPageBreak/>
        <w:t>likely to broaden from the City Deal geography to cover wider Lancashire, recognising growth in</w:t>
      </w:r>
      <w:r w:rsidR="003C611A" w:rsidRPr="00062F33">
        <w:rPr>
          <w:rFonts w:ascii="Arial" w:hAnsi="Arial" w:cs="Arial"/>
          <w:sz w:val="24"/>
          <w:szCs w:val="24"/>
          <w:lang w:val="en"/>
        </w:rPr>
        <w:t xml:space="preserve"> the c</w:t>
      </w:r>
      <w:r w:rsidR="000E1F44" w:rsidRPr="00062F33">
        <w:rPr>
          <w:rFonts w:ascii="Arial" w:hAnsi="Arial" w:cs="Arial"/>
          <w:sz w:val="24"/>
          <w:szCs w:val="24"/>
          <w:lang w:val="en"/>
        </w:rPr>
        <w:t xml:space="preserve">onstruction </w:t>
      </w:r>
      <w:r w:rsidR="003C611A" w:rsidRPr="00062F33">
        <w:rPr>
          <w:rFonts w:ascii="Arial" w:hAnsi="Arial" w:cs="Arial"/>
          <w:sz w:val="24"/>
          <w:szCs w:val="24"/>
          <w:lang w:val="en"/>
        </w:rPr>
        <w:t xml:space="preserve">industry </w:t>
      </w:r>
      <w:r w:rsidR="000E1F44" w:rsidRPr="00062F33">
        <w:rPr>
          <w:rFonts w:ascii="Arial" w:hAnsi="Arial" w:cs="Arial"/>
          <w:sz w:val="24"/>
          <w:szCs w:val="24"/>
          <w:lang w:val="en"/>
        </w:rPr>
        <w:t>across Lancashire.</w:t>
      </w:r>
    </w:p>
    <w:p w14:paraId="0A7026E7" w14:textId="54640CD5" w:rsidR="00AE44B8" w:rsidRDefault="00122038" w:rsidP="00062F33">
      <w:pPr>
        <w:shd w:val="clear" w:color="auto" w:fill="FFFFFF"/>
        <w:spacing w:after="0"/>
        <w:ind w:left="720" w:hanging="720"/>
        <w:rPr>
          <w:rFonts w:ascii="Arial" w:hAnsi="Arial" w:cs="Arial"/>
          <w:sz w:val="24"/>
          <w:szCs w:val="24"/>
        </w:rPr>
      </w:pPr>
      <w:r w:rsidRPr="00062F33">
        <w:rPr>
          <w:rFonts w:ascii="Arial" w:hAnsi="Arial" w:cs="Arial"/>
          <w:sz w:val="24"/>
          <w:szCs w:val="24"/>
          <w:lang w:val="en"/>
        </w:rPr>
        <w:tab/>
      </w:r>
      <w:r w:rsidRPr="00062F33">
        <w:rPr>
          <w:rFonts w:ascii="Arial" w:hAnsi="Arial" w:cs="Arial"/>
          <w:sz w:val="24"/>
          <w:szCs w:val="24"/>
        </w:rPr>
        <w:t>The City Deal</w:t>
      </w:r>
      <w:r w:rsidR="0098475C" w:rsidRPr="00062F33">
        <w:rPr>
          <w:rFonts w:ascii="Arial" w:hAnsi="Arial" w:cs="Arial"/>
          <w:sz w:val="24"/>
          <w:szCs w:val="24"/>
        </w:rPr>
        <w:t xml:space="preserve"> Skills</w:t>
      </w:r>
      <w:r w:rsidR="003C611A" w:rsidRPr="00062F33">
        <w:rPr>
          <w:rFonts w:ascii="Arial" w:hAnsi="Arial" w:cs="Arial"/>
          <w:sz w:val="24"/>
          <w:szCs w:val="24"/>
        </w:rPr>
        <w:t xml:space="preserve"> &amp; Employment</w:t>
      </w:r>
      <w:r w:rsidR="0098475C" w:rsidRPr="00062F33">
        <w:rPr>
          <w:rFonts w:ascii="Arial" w:hAnsi="Arial" w:cs="Arial"/>
          <w:sz w:val="24"/>
          <w:szCs w:val="24"/>
        </w:rPr>
        <w:t xml:space="preserve"> Steering Group is focussed on increasing</w:t>
      </w:r>
      <w:r w:rsidR="00696936" w:rsidRPr="00062F33">
        <w:rPr>
          <w:rFonts w:ascii="Arial" w:hAnsi="Arial" w:cs="Arial"/>
          <w:sz w:val="24"/>
          <w:szCs w:val="24"/>
        </w:rPr>
        <w:t xml:space="preserve"> </w:t>
      </w:r>
      <w:r w:rsidR="003C611A" w:rsidRPr="00062F33">
        <w:rPr>
          <w:rFonts w:ascii="Arial" w:hAnsi="Arial" w:cs="Arial"/>
          <w:sz w:val="24"/>
          <w:szCs w:val="24"/>
        </w:rPr>
        <w:t>c</w:t>
      </w:r>
      <w:r w:rsidR="00696936" w:rsidRPr="00062F33">
        <w:rPr>
          <w:rFonts w:ascii="Arial" w:hAnsi="Arial" w:cs="Arial"/>
          <w:sz w:val="24"/>
          <w:szCs w:val="24"/>
        </w:rPr>
        <w:t>onstruction</w:t>
      </w:r>
      <w:r w:rsidR="0098475C" w:rsidRPr="00062F33">
        <w:rPr>
          <w:rFonts w:ascii="Arial" w:hAnsi="Arial" w:cs="Arial"/>
          <w:sz w:val="24"/>
          <w:szCs w:val="24"/>
        </w:rPr>
        <w:t xml:space="preserve"> apprenticeships and links between employers and education institutions. The</w:t>
      </w:r>
      <w:r w:rsidRPr="00062F33">
        <w:rPr>
          <w:rFonts w:ascii="Arial" w:hAnsi="Arial" w:cs="Arial"/>
          <w:sz w:val="24"/>
          <w:szCs w:val="24"/>
        </w:rPr>
        <w:t xml:space="preserve"> 'Careers Education Information Advice and Guidance' (CEIAG) Taskforce </w:t>
      </w:r>
      <w:r w:rsidR="00E601CE" w:rsidRPr="00062F33">
        <w:rPr>
          <w:rFonts w:ascii="Arial" w:hAnsi="Arial" w:cs="Arial"/>
          <w:sz w:val="24"/>
          <w:szCs w:val="24"/>
        </w:rPr>
        <w:t>led by the Skills Hub is</w:t>
      </w:r>
      <w:r w:rsidRPr="00062F33">
        <w:rPr>
          <w:rFonts w:ascii="Arial" w:hAnsi="Arial" w:cs="Arial"/>
          <w:sz w:val="24"/>
          <w:szCs w:val="24"/>
        </w:rPr>
        <w:t xml:space="preserve"> collaboratively running a City Deal stand at the UCLAN Lancashire Science Festival</w:t>
      </w:r>
      <w:r w:rsidR="006837BB" w:rsidRPr="00062F33">
        <w:rPr>
          <w:rFonts w:ascii="Arial" w:hAnsi="Arial" w:cs="Arial"/>
          <w:sz w:val="24"/>
          <w:szCs w:val="24"/>
        </w:rPr>
        <w:t xml:space="preserve"> over three days, 29 June to</w:t>
      </w:r>
      <w:r w:rsidR="00C16949" w:rsidRPr="00062F33">
        <w:rPr>
          <w:rFonts w:ascii="Arial" w:hAnsi="Arial" w:cs="Arial"/>
          <w:sz w:val="24"/>
          <w:szCs w:val="24"/>
        </w:rPr>
        <w:t xml:space="preserve"> 1 July</w:t>
      </w:r>
      <w:r w:rsidR="00E601CE" w:rsidRPr="00062F33">
        <w:rPr>
          <w:rFonts w:ascii="Arial" w:hAnsi="Arial" w:cs="Arial"/>
          <w:sz w:val="24"/>
          <w:szCs w:val="24"/>
        </w:rPr>
        <w:t>, eight</w:t>
      </w:r>
      <w:r w:rsidRPr="00062F33">
        <w:rPr>
          <w:rFonts w:ascii="Arial" w:hAnsi="Arial" w:cs="Arial"/>
          <w:sz w:val="24"/>
          <w:szCs w:val="24"/>
        </w:rPr>
        <w:t xml:space="preserve"> </w:t>
      </w:r>
      <w:r w:rsidR="000E1F44" w:rsidRPr="00062F33">
        <w:rPr>
          <w:rFonts w:ascii="Arial" w:hAnsi="Arial" w:cs="Arial"/>
          <w:sz w:val="24"/>
          <w:szCs w:val="24"/>
        </w:rPr>
        <w:t>partners</w:t>
      </w:r>
      <w:r w:rsidRPr="00062F33">
        <w:rPr>
          <w:rFonts w:ascii="Arial" w:hAnsi="Arial" w:cs="Arial"/>
          <w:sz w:val="24"/>
          <w:szCs w:val="24"/>
        </w:rPr>
        <w:t xml:space="preserve"> are involved.</w:t>
      </w:r>
    </w:p>
    <w:p w14:paraId="3BBD25AE" w14:textId="77777777" w:rsidR="00062F33" w:rsidRPr="00062F33" w:rsidRDefault="00062F33" w:rsidP="00062F33">
      <w:pPr>
        <w:shd w:val="clear" w:color="auto" w:fill="FFFFFF"/>
        <w:spacing w:after="0"/>
        <w:ind w:left="720" w:hanging="720"/>
        <w:rPr>
          <w:rFonts w:ascii="Arial" w:hAnsi="Arial" w:cs="Arial"/>
          <w:sz w:val="24"/>
          <w:szCs w:val="24"/>
        </w:rPr>
      </w:pPr>
    </w:p>
    <w:p w14:paraId="01735551" w14:textId="767017A5" w:rsidR="00811A49" w:rsidRDefault="00DD04F1" w:rsidP="00062F33">
      <w:pPr>
        <w:shd w:val="clear" w:color="auto" w:fill="FFFFFF"/>
        <w:spacing w:after="0"/>
        <w:ind w:left="720" w:hanging="720"/>
        <w:rPr>
          <w:rFonts w:ascii="Arial" w:hAnsi="Arial" w:cs="Arial"/>
          <w:b/>
          <w:sz w:val="24"/>
          <w:szCs w:val="24"/>
          <w:lang w:val="en"/>
        </w:rPr>
      </w:pPr>
      <w:r w:rsidRPr="00062F33">
        <w:rPr>
          <w:rFonts w:ascii="Arial" w:eastAsia="Times New Roman" w:hAnsi="Arial" w:cs="Arial"/>
          <w:color w:val="000000"/>
          <w:sz w:val="24"/>
          <w:szCs w:val="24"/>
        </w:rPr>
        <w:t>2.</w:t>
      </w:r>
      <w:r w:rsidR="00AF34F7" w:rsidRPr="00062F33">
        <w:rPr>
          <w:rFonts w:ascii="Arial" w:eastAsia="Times New Roman" w:hAnsi="Arial" w:cs="Arial"/>
          <w:color w:val="000000"/>
          <w:sz w:val="24"/>
          <w:szCs w:val="24"/>
        </w:rPr>
        <w:t>3</w:t>
      </w:r>
      <w:r w:rsidR="002C2626" w:rsidRPr="00062F33">
        <w:rPr>
          <w:rFonts w:ascii="Arial" w:eastAsia="Times New Roman" w:hAnsi="Arial" w:cs="Arial"/>
          <w:color w:val="000000"/>
          <w:sz w:val="24"/>
          <w:szCs w:val="24"/>
        </w:rPr>
        <w:tab/>
      </w:r>
      <w:r w:rsidR="00811A49" w:rsidRPr="00062F33">
        <w:rPr>
          <w:rFonts w:ascii="Arial" w:hAnsi="Arial" w:cs="Arial"/>
          <w:b/>
          <w:sz w:val="24"/>
          <w:szCs w:val="24"/>
          <w:lang w:val="en"/>
        </w:rPr>
        <w:t>Digital</w:t>
      </w:r>
      <w:r w:rsidR="00ED0D74" w:rsidRPr="00062F33">
        <w:rPr>
          <w:rFonts w:ascii="Arial" w:hAnsi="Arial" w:cs="Arial"/>
          <w:b/>
          <w:sz w:val="24"/>
          <w:szCs w:val="24"/>
          <w:lang w:val="en"/>
        </w:rPr>
        <w:t xml:space="preserve"> </w:t>
      </w:r>
    </w:p>
    <w:p w14:paraId="625B4B77" w14:textId="77777777" w:rsidR="00062F33" w:rsidRPr="00062F33" w:rsidRDefault="00062F33" w:rsidP="00062F33">
      <w:pPr>
        <w:shd w:val="clear" w:color="auto" w:fill="FFFFFF"/>
        <w:spacing w:after="0"/>
        <w:ind w:left="720" w:hanging="720"/>
        <w:rPr>
          <w:rFonts w:ascii="Arial" w:hAnsi="Arial" w:cs="Arial"/>
          <w:sz w:val="24"/>
          <w:szCs w:val="24"/>
          <w:lang w:val="en"/>
        </w:rPr>
      </w:pPr>
    </w:p>
    <w:p w14:paraId="03AACAD4" w14:textId="5BC63422" w:rsidR="00073EC4" w:rsidRPr="00062F33" w:rsidRDefault="00C16949" w:rsidP="00062F33">
      <w:pPr>
        <w:shd w:val="clear" w:color="auto" w:fill="FFFFFF"/>
        <w:spacing w:after="0"/>
        <w:ind w:left="720" w:hanging="720"/>
        <w:rPr>
          <w:rFonts w:ascii="Arial" w:hAnsi="Arial" w:cs="Arial"/>
          <w:sz w:val="24"/>
          <w:szCs w:val="24"/>
          <w:lang w:val="en"/>
        </w:rPr>
      </w:pPr>
      <w:r w:rsidRPr="00062F33">
        <w:rPr>
          <w:rFonts w:ascii="Arial" w:hAnsi="Arial" w:cs="Arial"/>
          <w:sz w:val="24"/>
          <w:szCs w:val="24"/>
          <w:lang w:val="en"/>
        </w:rPr>
        <w:tab/>
        <w:t>The</w:t>
      </w:r>
      <w:r w:rsidR="00ED0D74" w:rsidRPr="00062F33">
        <w:rPr>
          <w:rFonts w:ascii="Arial" w:hAnsi="Arial" w:cs="Arial"/>
          <w:sz w:val="24"/>
          <w:szCs w:val="24"/>
          <w:lang w:val="en"/>
        </w:rPr>
        <w:t xml:space="preserve"> Creative and Digital</w:t>
      </w:r>
      <w:r w:rsidRPr="00062F33">
        <w:rPr>
          <w:rFonts w:ascii="Arial" w:hAnsi="Arial" w:cs="Arial"/>
          <w:sz w:val="24"/>
          <w:szCs w:val="24"/>
          <w:lang w:val="en"/>
        </w:rPr>
        <w:t xml:space="preserve"> </w:t>
      </w:r>
      <w:r w:rsidR="00ED0D74" w:rsidRPr="00062F33">
        <w:rPr>
          <w:rFonts w:ascii="Arial" w:hAnsi="Arial" w:cs="Arial"/>
          <w:sz w:val="24"/>
          <w:szCs w:val="24"/>
          <w:lang w:val="en"/>
        </w:rPr>
        <w:t xml:space="preserve">sector study identified that the skills issues were focused in the </w:t>
      </w:r>
      <w:r w:rsidR="003C611A" w:rsidRPr="00062F33">
        <w:rPr>
          <w:rFonts w:ascii="Arial" w:hAnsi="Arial" w:cs="Arial"/>
          <w:sz w:val="24"/>
          <w:szCs w:val="24"/>
          <w:lang w:val="en"/>
        </w:rPr>
        <w:t>d</w:t>
      </w:r>
      <w:r w:rsidR="00ED0D74" w:rsidRPr="00062F33">
        <w:rPr>
          <w:rFonts w:ascii="Arial" w:hAnsi="Arial" w:cs="Arial"/>
          <w:sz w:val="24"/>
          <w:szCs w:val="24"/>
          <w:lang w:val="en"/>
        </w:rPr>
        <w:t xml:space="preserve">igital sector and therefore the focus of the action plan was </w:t>
      </w:r>
      <w:r w:rsidR="003C611A" w:rsidRPr="00062F33">
        <w:rPr>
          <w:rFonts w:ascii="Arial" w:hAnsi="Arial" w:cs="Arial"/>
          <w:sz w:val="24"/>
          <w:szCs w:val="24"/>
          <w:lang w:val="en"/>
        </w:rPr>
        <w:t>d</w:t>
      </w:r>
      <w:r w:rsidR="00ED0D74" w:rsidRPr="00062F33">
        <w:rPr>
          <w:rFonts w:ascii="Arial" w:hAnsi="Arial" w:cs="Arial"/>
          <w:sz w:val="24"/>
          <w:szCs w:val="24"/>
          <w:lang w:val="en"/>
        </w:rPr>
        <w:t xml:space="preserve">igital. A </w:t>
      </w:r>
      <w:r w:rsidRPr="00062F33">
        <w:rPr>
          <w:rFonts w:ascii="Arial" w:hAnsi="Arial" w:cs="Arial"/>
          <w:sz w:val="24"/>
          <w:szCs w:val="24"/>
          <w:lang w:val="en"/>
        </w:rPr>
        <w:t xml:space="preserve">Service Level Agreement </w:t>
      </w:r>
      <w:r w:rsidR="00ED0D74" w:rsidRPr="00062F33">
        <w:rPr>
          <w:rFonts w:ascii="Arial" w:hAnsi="Arial" w:cs="Arial"/>
          <w:sz w:val="24"/>
          <w:szCs w:val="24"/>
          <w:lang w:val="en"/>
        </w:rPr>
        <w:t xml:space="preserve">was </w:t>
      </w:r>
      <w:r w:rsidR="007D7799" w:rsidRPr="00062F33">
        <w:rPr>
          <w:rFonts w:ascii="Arial" w:hAnsi="Arial" w:cs="Arial"/>
          <w:sz w:val="24"/>
          <w:szCs w:val="24"/>
          <w:lang w:val="en"/>
        </w:rPr>
        <w:t xml:space="preserve">agreed </w:t>
      </w:r>
      <w:r w:rsidRPr="00062F33">
        <w:rPr>
          <w:rFonts w:ascii="Arial" w:hAnsi="Arial" w:cs="Arial"/>
          <w:sz w:val="24"/>
          <w:szCs w:val="24"/>
          <w:lang w:val="en"/>
        </w:rPr>
        <w:t>with Digital Lancashire</w:t>
      </w:r>
      <w:r w:rsidR="007D7799" w:rsidRPr="00062F33">
        <w:rPr>
          <w:rFonts w:ascii="Arial" w:hAnsi="Arial" w:cs="Arial"/>
          <w:sz w:val="24"/>
          <w:szCs w:val="24"/>
          <w:lang w:val="en"/>
        </w:rPr>
        <w:t xml:space="preserve"> </w:t>
      </w:r>
      <w:r w:rsidR="00ED0D74" w:rsidRPr="00062F33">
        <w:rPr>
          <w:rFonts w:ascii="Arial" w:hAnsi="Arial" w:cs="Arial"/>
          <w:sz w:val="24"/>
          <w:szCs w:val="24"/>
          <w:lang w:val="en"/>
        </w:rPr>
        <w:t>and</w:t>
      </w:r>
      <w:r w:rsidR="00696936" w:rsidRPr="00062F33">
        <w:rPr>
          <w:rFonts w:ascii="Arial" w:hAnsi="Arial" w:cs="Arial"/>
          <w:sz w:val="24"/>
          <w:szCs w:val="24"/>
          <w:lang w:val="en"/>
        </w:rPr>
        <w:t xml:space="preserve"> as well as the themes mentioned in 2.1 the SLA also</w:t>
      </w:r>
      <w:r w:rsidR="00ED0D74" w:rsidRPr="00062F33">
        <w:rPr>
          <w:rFonts w:ascii="Arial" w:hAnsi="Arial" w:cs="Arial"/>
          <w:sz w:val="24"/>
          <w:szCs w:val="24"/>
          <w:lang w:val="en"/>
        </w:rPr>
        <w:t xml:space="preserve"> </w:t>
      </w:r>
      <w:r w:rsidR="007D7799" w:rsidRPr="00062F33">
        <w:rPr>
          <w:rFonts w:ascii="Arial" w:hAnsi="Arial" w:cs="Arial"/>
          <w:sz w:val="24"/>
          <w:szCs w:val="24"/>
          <w:lang w:val="en"/>
        </w:rPr>
        <w:t>includes the development of</w:t>
      </w:r>
      <w:r w:rsidR="00696936" w:rsidRPr="00062F33">
        <w:rPr>
          <w:rFonts w:ascii="Arial" w:hAnsi="Arial" w:cs="Arial"/>
          <w:sz w:val="24"/>
          <w:szCs w:val="24"/>
          <w:lang w:val="en"/>
        </w:rPr>
        <w:t xml:space="preserve"> digital</w:t>
      </w:r>
      <w:r w:rsidR="007D7799" w:rsidRPr="00062F33">
        <w:rPr>
          <w:rFonts w:ascii="Arial" w:hAnsi="Arial" w:cs="Arial"/>
          <w:sz w:val="24"/>
          <w:szCs w:val="24"/>
          <w:lang w:val="en"/>
        </w:rPr>
        <w:t xml:space="preserve"> employer</w:t>
      </w:r>
      <w:r w:rsidR="00775DA0" w:rsidRPr="00062F33">
        <w:rPr>
          <w:rFonts w:ascii="Arial" w:hAnsi="Arial" w:cs="Arial"/>
          <w:sz w:val="24"/>
          <w:szCs w:val="24"/>
          <w:lang w:val="en"/>
        </w:rPr>
        <w:t xml:space="preserve"> cluster groups across Lancashire</w:t>
      </w:r>
      <w:r w:rsidR="00696936" w:rsidRPr="00062F33">
        <w:rPr>
          <w:rFonts w:ascii="Arial" w:hAnsi="Arial" w:cs="Arial"/>
          <w:sz w:val="24"/>
          <w:szCs w:val="24"/>
          <w:lang w:val="en"/>
        </w:rPr>
        <w:t xml:space="preserve"> where none exist</w:t>
      </w:r>
      <w:r w:rsidR="003C611A" w:rsidRPr="00062F33">
        <w:rPr>
          <w:rFonts w:ascii="Arial" w:hAnsi="Arial" w:cs="Arial"/>
          <w:sz w:val="24"/>
          <w:szCs w:val="24"/>
          <w:lang w:val="en"/>
        </w:rPr>
        <w:t>, with an overarching</w:t>
      </w:r>
      <w:r w:rsidR="00775DA0" w:rsidRPr="00062F33">
        <w:rPr>
          <w:rFonts w:ascii="Arial" w:hAnsi="Arial" w:cs="Arial"/>
          <w:sz w:val="24"/>
          <w:szCs w:val="24"/>
          <w:lang w:val="en"/>
        </w:rPr>
        <w:t xml:space="preserve"> pan Lancashire Skills Partnership.</w:t>
      </w:r>
      <w:r w:rsidR="006837BB" w:rsidRPr="00062F33">
        <w:rPr>
          <w:rFonts w:ascii="Arial" w:hAnsi="Arial" w:cs="Arial"/>
          <w:sz w:val="24"/>
          <w:szCs w:val="24"/>
          <w:lang w:val="en"/>
        </w:rPr>
        <w:t xml:space="preserve"> The draft Terms of Reference has been shared with Digital Lancashire for their sector opinion.</w:t>
      </w:r>
    </w:p>
    <w:p w14:paraId="12D11AC6" w14:textId="072D56FA" w:rsidR="002C2626" w:rsidRDefault="00C16949" w:rsidP="00062F33">
      <w:pPr>
        <w:shd w:val="clear" w:color="auto" w:fill="FFFFFF"/>
        <w:spacing w:after="0"/>
        <w:ind w:left="720" w:hanging="720"/>
        <w:rPr>
          <w:rFonts w:ascii="Arial" w:hAnsi="Arial" w:cs="Arial"/>
          <w:sz w:val="24"/>
          <w:szCs w:val="24"/>
          <w:lang w:val="en"/>
        </w:rPr>
      </w:pPr>
      <w:r w:rsidRPr="00062F33">
        <w:rPr>
          <w:rFonts w:ascii="Arial" w:hAnsi="Arial" w:cs="Arial"/>
          <w:sz w:val="24"/>
          <w:szCs w:val="24"/>
          <w:lang w:val="en"/>
        </w:rPr>
        <w:tab/>
        <w:t>The Digital Advantage pi</w:t>
      </w:r>
      <w:r w:rsidR="00696936" w:rsidRPr="00062F33">
        <w:rPr>
          <w:rFonts w:ascii="Arial" w:hAnsi="Arial" w:cs="Arial"/>
          <w:sz w:val="24"/>
          <w:szCs w:val="24"/>
          <w:lang w:val="en"/>
        </w:rPr>
        <w:t xml:space="preserve">lot delivery also addresses issues raised in the sector study and will have its own steering group, please refer to </w:t>
      </w:r>
      <w:r w:rsidR="003C611A" w:rsidRPr="00062F33">
        <w:rPr>
          <w:rFonts w:ascii="Arial" w:hAnsi="Arial" w:cs="Arial"/>
          <w:sz w:val="24"/>
          <w:szCs w:val="24"/>
          <w:lang w:val="en"/>
        </w:rPr>
        <w:t xml:space="preserve">the Skill and Employment Hub Up-date </w:t>
      </w:r>
      <w:r w:rsidR="00696936" w:rsidRPr="00062F33">
        <w:rPr>
          <w:rFonts w:ascii="Arial" w:hAnsi="Arial" w:cs="Arial"/>
          <w:sz w:val="24"/>
          <w:szCs w:val="24"/>
          <w:lang w:val="en"/>
        </w:rPr>
        <w:t xml:space="preserve">paper in this agenda pack for further details. </w:t>
      </w:r>
    </w:p>
    <w:p w14:paraId="636B0A77" w14:textId="77777777" w:rsidR="00062F33" w:rsidRPr="00062F33" w:rsidRDefault="00062F33" w:rsidP="00062F33">
      <w:pPr>
        <w:shd w:val="clear" w:color="auto" w:fill="FFFFFF"/>
        <w:spacing w:after="0"/>
        <w:ind w:left="720" w:hanging="720"/>
        <w:rPr>
          <w:rFonts w:ascii="Arial" w:hAnsi="Arial" w:cs="Arial"/>
          <w:sz w:val="24"/>
          <w:szCs w:val="24"/>
          <w:lang w:val="en"/>
        </w:rPr>
      </w:pPr>
    </w:p>
    <w:p w14:paraId="1605F72C" w14:textId="4CA2D71D" w:rsidR="00811A49" w:rsidRDefault="00AF34F7" w:rsidP="00062F33">
      <w:pPr>
        <w:shd w:val="clear" w:color="auto" w:fill="FFFFFF"/>
        <w:spacing w:after="0"/>
        <w:ind w:left="720" w:hanging="720"/>
        <w:rPr>
          <w:rFonts w:ascii="Arial" w:hAnsi="Arial" w:cs="Arial"/>
          <w:b/>
          <w:sz w:val="24"/>
          <w:szCs w:val="24"/>
          <w:lang w:val="en"/>
        </w:rPr>
      </w:pPr>
      <w:r w:rsidRPr="00062F33">
        <w:rPr>
          <w:rFonts w:ascii="Arial" w:eastAsia="Times New Roman" w:hAnsi="Arial" w:cs="Arial"/>
          <w:color w:val="000000"/>
          <w:sz w:val="24"/>
          <w:szCs w:val="24"/>
        </w:rPr>
        <w:t>2.4</w:t>
      </w:r>
      <w:r w:rsidR="002C2626" w:rsidRPr="00062F33">
        <w:rPr>
          <w:rFonts w:ascii="Arial" w:eastAsia="Times New Roman" w:hAnsi="Arial" w:cs="Arial"/>
          <w:color w:val="000000"/>
          <w:sz w:val="24"/>
          <w:szCs w:val="24"/>
        </w:rPr>
        <w:tab/>
      </w:r>
      <w:r w:rsidR="00811A49" w:rsidRPr="00062F33">
        <w:rPr>
          <w:rFonts w:ascii="Arial" w:hAnsi="Arial" w:cs="Arial"/>
          <w:b/>
          <w:sz w:val="24"/>
          <w:szCs w:val="24"/>
          <w:lang w:val="en"/>
        </w:rPr>
        <w:t>Energy and Environmental Technologies</w:t>
      </w:r>
    </w:p>
    <w:p w14:paraId="1C7D6933" w14:textId="77777777" w:rsidR="00062F33" w:rsidRPr="00062F33" w:rsidRDefault="00062F33" w:rsidP="00062F33">
      <w:pPr>
        <w:shd w:val="clear" w:color="auto" w:fill="FFFFFF"/>
        <w:spacing w:after="0"/>
        <w:ind w:left="720" w:hanging="720"/>
        <w:rPr>
          <w:rFonts w:ascii="Arial" w:hAnsi="Arial" w:cs="Arial"/>
          <w:sz w:val="24"/>
          <w:szCs w:val="24"/>
          <w:lang w:val="en"/>
        </w:rPr>
      </w:pPr>
    </w:p>
    <w:p w14:paraId="358AEDB2" w14:textId="6FB1DC14" w:rsidR="00775DA0" w:rsidRDefault="00775DA0" w:rsidP="00062F33">
      <w:pPr>
        <w:shd w:val="clear" w:color="auto" w:fill="FFFFFF"/>
        <w:spacing w:after="0"/>
        <w:ind w:left="720" w:hanging="720"/>
        <w:rPr>
          <w:rFonts w:ascii="Arial" w:hAnsi="Arial" w:cs="Arial"/>
          <w:sz w:val="24"/>
          <w:szCs w:val="24"/>
          <w:lang w:val="en"/>
        </w:rPr>
      </w:pPr>
      <w:r w:rsidRPr="00062F33">
        <w:rPr>
          <w:rFonts w:ascii="Arial" w:hAnsi="Arial" w:cs="Arial"/>
          <w:sz w:val="24"/>
          <w:szCs w:val="24"/>
          <w:lang w:val="en"/>
        </w:rPr>
        <w:tab/>
        <w:t>The first meeting of the Skills Partnership is on 20 June</w:t>
      </w:r>
      <w:r w:rsidR="00F14E3E" w:rsidRPr="00062F33">
        <w:rPr>
          <w:rFonts w:ascii="Arial" w:hAnsi="Arial" w:cs="Arial"/>
          <w:sz w:val="24"/>
          <w:szCs w:val="24"/>
          <w:lang w:val="en"/>
        </w:rPr>
        <w:t>, following discussion with Andy Wood in regard to the best approach to engaging employers</w:t>
      </w:r>
      <w:r w:rsidR="00366BE3" w:rsidRPr="00062F33">
        <w:rPr>
          <w:rFonts w:ascii="Arial" w:hAnsi="Arial" w:cs="Arial"/>
          <w:sz w:val="24"/>
          <w:szCs w:val="24"/>
          <w:lang w:val="en"/>
        </w:rPr>
        <w:t>.</w:t>
      </w:r>
      <w:r w:rsidR="00F14E3E" w:rsidRPr="00062F33">
        <w:rPr>
          <w:rFonts w:ascii="Arial" w:hAnsi="Arial" w:cs="Arial"/>
          <w:sz w:val="24"/>
          <w:szCs w:val="24"/>
          <w:lang w:val="en"/>
        </w:rPr>
        <w:t xml:space="preserve"> </w:t>
      </w:r>
      <w:r w:rsidR="00366BE3" w:rsidRPr="00062F33">
        <w:rPr>
          <w:rFonts w:ascii="Arial" w:hAnsi="Arial" w:cs="Arial"/>
          <w:sz w:val="24"/>
          <w:szCs w:val="24"/>
          <w:lang w:val="en"/>
        </w:rPr>
        <w:t xml:space="preserve"> </w:t>
      </w:r>
      <w:r w:rsidR="00073EC4" w:rsidRPr="00062F33">
        <w:rPr>
          <w:rFonts w:ascii="Arial" w:hAnsi="Arial" w:cs="Arial"/>
          <w:sz w:val="24"/>
          <w:szCs w:val="24"/>
          <w:lang w:val="en"/>
        </w:rPr>
        <w:t>The draft Terms of Reference has been</w:t>
      </w:r>
      <w:r w:rsidR="00F017AC" w:rsidRPr="00062F33">
        <w:rPr>
          <w:rFonts w:ascii="Arial" w:hAnsi="Arial" w:cs="Arial"/>
          <w:sz w:val="24"/>
          <w:szCs w:val="24"/>
          <w:lang w:val="en"/>
        </w:rPr>
        <w:t xml:space="preserve"> shared with </w:t>
      </w:r>
      <w:r w:rsidR="006837BB" w:rsidRPr="00062F33">
        <w:rPr>
          <w:rFonts w:ascii="Arial" w:hAnsi="Arial" w:cs="Arial"/>
          <w:sz w:val="24"/>
          <w:szCs w:val="24"/>
          <w:lang w:val="en"/>
        </w:rPr>
        <w:t xml:space="preserve">invitees in advance of the meeting including </w:t>
      </w:r>
      <w:r w:rsidR="00F017AC" w:rsidRPr="00062F33">
        <w:rPr>
          <w:rFonts w:ascii="Arial" w:hAnsi="Arial" w:cs="Arial"/>
          <w:sz w:val="24"/>
          <w:szCs w:val="24"/>
          <w:lang w:val="en"/>
        </w:rPr>
        <w:t>Andy</w:t>
      </w:r>
      <w:r w:rsidR="00073EC4" w:rsidRPr="00062F33">
        <w:rPr>
          <w:rFonts w:ascii="Arial" w:hAnsi="Arial" w:cs="Arial"/>
          <w:sz w:val="24"/>
          <w:szCs w:val="24"/>
          <w:lang w:val="en"/>
        </w:rPr>
        <w:t>.</w:t>
      </w:r>
    </w:p>
    <w:p w14:paraId="12398792" w14:textId="77777777" w:rsidR="00062F33" w:rsidRPr="00062F33" w:rsidRDefault="00062F33" w:rsidP="00062F33">
      <w:pPr>
        <w:shd w:val="clear" w:color="auto" w:fill="FFFFFF"/>
        <w:spacing w:after="0"/>
        <w:ind w:left="720" w:hanging="720"/>
        <w:rPr>
          <w:rFonts w:ascii="Arial" w:hAnsi="Arial" w:cs="Arial"/>
          <w:sz w:val="24"/>
          <w:szCs w:val="24"/>
          <w:lang w:val="en"/>
        </w:rPr>
      </w:pPr>
    </w:p>
    <w:p w14:paraId="5105FE22" w14:textId="4CC09D83" w:rsidR="00811A49" w:rsidRDefault="00AF34F7" w:rsidP="00062F33">
      <w:pPr>
        <w:shd w:val="clear" w:color="auto" w:fill="FFFFFF"/>
        <w:spacing w:after="0"/>
        <w:ind w:left="720" w:hanging="720"/>
        <w:rPr>
          <w:rFonts w:ascii="Arial" w:hAnsi="Arial" w:cs="Arial"/>
          <w:b/>
          <w:sz w:val="24"/>
          <w:szCs w:val="24"/>
          <w:lang w:val="en"/>
        </w:rPr>
      </w:pPr>
      <w:r w:rsidRPr="00062F33">
        <w:rPr>
          <w:rFonts w:ascii="Arial" w:eastAsia="Times New Roman" w:hAnsi="Arial" w:cs="Arial"/>
          <w:color w:val="000000"/>
          <w:sz w:val="24"/>
          <w:szCs w:val="24"/>
        </w:rPr>
        <w:t>2.5</w:t>
      </w:r>
      <w:r w:rsidR="00122860" w:rsidRPr="00062F33">
        <w:rPr>
          <w:rFonts w:ascii="Arial" w:eastAsia="Times New Roman" w:hAnsi="Arial" w:cs="Arial"/>
          <w:color w:val="000000"/>
          <w:sz w:val="24"/>
          <w:szCs w:val="24"/>
        </w:rPr>
        <w:tab/>
      </w:r>
      <w:r w:rsidR="00811A49" w:rsidRPr="00062F33">
        <w:rPr>
          <w:rFonts w:ascii="Arial" w:hAnsi="Arial" w:cs="Arial"/>
          <w:b/>
          <w:sz w:val="24"/>
          <w:szCs w:val="24"/>
          <w:lang w:val="en"/>
        </w:rPr>
        <w:t>Health and Social Care</w:t>
      </w:r>
    </w:p>
    <w:p w14:paraId="4412AECD" w14:textId="77777777" w:rsidR="00062F33" w:rsidRPr="00062F33" w:rsidRDefault="00062F33" w:rsidP="00062F33">
      <w:pPr>
        <w:shd w:val="clear" w:color="auto" w:fill="FFFFFF"/>
        <w:spacing w:after="0"/>
        <w:ind w:left="720" w:hanging="720"/>
        <w:rPr>
          <w:rFonts w:ascii="Arial" w:hAnsi="Arial" w:cs="Arial"/>
          <w:b/>
          <w:sz w:val="24"/>
          <w:szCs w:val="24"/>
          <w:lang w:val="en"/>
        </w:rPr>
      </w:pPr>
    </w:p>
    <w:p w14:paraId="477CDD74" w14:textId="0B940C5A" w:rsidR="00122F2A" w:rsidRDefault="006837BB" w:rsidP="00062F33">
      <w:pPr>
        <w:shd w:val="clear" w:color="auto" w:fill="FFFFFF"/>
        <w:spacing w:after="0"/>
        <w:ind w:left="720" w:hanging="720"/>
        <w:rPr>
          <w:rFonts w:ascii="Arial" w:hAnsi="Arial" w:cs="Arial"/>
          <w:sz w:val="24"/>
          <w:szCs w:val="24"/>
          <w:lang w:val="en"/>
        </w:rPr>
      </w:pPr>
      <w:r w:rsidRPr="00062F33">
        <w:rPr>
          <w:rFonts w:ascii="Arial" w:hAnsi="Arial" w:cs="Arial"/>
          <w:sz w:val="24"/>
          <w:szCs w:val="24"/>
          <w:lang w:val="en"/>
        </w:rPr>
        <w:tab/>
      </w:r>
      <w:r w:rsidR="00F14E3E" w:rsidRPr="00062F33">
        <w:rPr>
          <w:rFonts w:ascii="Arial" w:hAnsi="Arial" w:cs="Arial"/>
          <w:sz w:val="24"/>
          <w:szCs w:val="24"/>
          <w:lang w:val="en"/>
        </w:rPr>
        <w:t xml:space="preserve">Discussions and meetings have taken place with a range of people from the health and social care sector to investigate the best way forward; it is a complex sector with a range of existing groups and initiatives.  </w:t>
      </w:r>
      <w:r w:rsidRPr="00062F33">
        <w:rPr>
          <w:rFonts w:ascii="Arial" w:hAnsi="Arial" w:cs="Arial"/>
          <w:sz w:val="24"/>
          <w:szCs w:val="24"/>
          <w:lang w:val="en"/>
        </w:rPr>
        <w:t>The Health Education England</w:t>
      </w:r>
      <w:r w:rsidR="00F14E3E" w:rsidRPr="00062F33">
        <w:rPr>
          <w:rFonts w:ascii="Arial" w:hAnsi="Arial" w:cs="Arial"/>
          <w:sz w:val="24"/>
          <w:szCs w:val="24"/>
          <w:lang w:val="en"/>
        </w:rPr>
        <w:t xml:space="preserve"> (HEE)</w:t>
      </w:r>
      <w:r w:rsidRPr="00062F33">
        <w:rPr>
          <w:rFonts w:ascii="Arial" w:hAnsi="Arial" w:cs="Arial"/>
          <w:sz w:val="24"/>
          <w:szCs w:val="24"/>
          <w:lang w:val="en"/>
        </w:rPr>
        <w:t xml:space="preserve"> </w:t>
      </w:r>
      <w:proofErr w:type="spellStart"/>
      <w:r w:rsidRPr="00062F33">
        <w:rPr>
          <w:rFonts w:ascii="Arial" w:hAnsi="Arial" w:cs="Arial"/>
          <w:sz w:val="24"/>
          <w:szCs w:val="24"/>
          <w:lang w:val="en"/>
        </w:rPr>
        <w:t>Cumbria</w:t>
      </w:r>
      <w:proofErr w:type="spellEnd"/>
      <w:r w:rsidRPr="00062F33">
        <w:rPr>
          <w:rFonts w:ascii="Arial" w:hAnsi="Arial" w:cs="Arial"/>
          <w:sz w:val="24"/>
          <w:szCs w:val="24"/>
          <w:lang w:val="en"/>
        </w:rPr>
        <w:t xml:space="preserve"> and Lancashire Local Workforce and Education Group (LWEG) held a workforce w</w:t>
      </w:r>
      <w:r w:rsidR="00122F2A" w:rsidRPr="00062F33">
        <w:rPr>
          <w:rFonts w:ascii="Arial" w:hAnsi="Arial" w:cs="Arial"/>
          <w:sz w:val="24"/>
          <w:szCs w:val="24"/>
          <w:lang w:val="en"/>
        </w:rPr>
        <w:t>orkshop in April</w:t>
      </w:r>
      <w:r w:rsidR="000B6771" w:rsidRPr="00062F33">
        <w:rPr>
          <w:rFonts w:ascii="Arial" w:hAnsi="Arial" w:cs="Arial"/>
          <w:sz w:val="24"/>
          <w:szCs w:val="24"/>
          <w:lang w:val="en"/>
        </w:rPr>
        <w:t xml:space="preserve">.  </w:t>
      </w:r>
      <w:r w:rsidRPr="00062F33">
        <w:rPr>
          <w:rFonts w:ascii="Arial" w:hAnsi="Arial" w:cs="Arial"/>
          <w:sz w:val="24"/>
          <w:szCs w:val="24"/>
          <w:lang w:val="en"/>
        </w:rPr>
        <w:t xml:space="preserve">At the workshop it was clear that the LWEG work is NHS facing </w:t>
      </w:r>
      <w:r w:rsidR="000B6771" w:rsidRPr="00062F33">
        <w:rPr>
          <w:rFonts w:ascii="Arial" w:hAnsi="Arial" w:cs="Arial"/>
          <w:sz w:val="24"/>
          <w:szCs w:val="24"/>
          <w:lang w:val="en"/>
        </w:rPr>
        <w:t>whereas</w:t>
      </w:r>
      <w:r w:rsidRPr="00062F33">
        <w:rPr>
          <w:rFonts w:ascii="Arial" w:hAnsi="Arial" w:cs="Arial"/>
          <w:sz w:val="24"/>
          <w:szCs w:val="24"/>
          <w:lang w:val="en"/>
        </w:rPr>
        <w:t xml:space="preserve"> the Skills </w:t>
      </w:r>
      <w:r w:rsidR="000B6771" w:rsidRPr="00062F33">
        <w:rPr>
          <w:rFonts w:ascii="Arial" w:hAnsi="Arial" w:cs="Arial"/>
          <w:sz w:val="24"/>
          <w:szCs w:val="24"/>
          <w:lang w:val="en"/>
        </w:rPr>
        <w:t>Partnership</w:t>
      </w:r>
      <w:r w:rsidRPr="00062F33">
        <w:rPr>
          <w:rFonts w:ascii="Arial" w:hAnsi="Arial" w:cs="Arial"/>
          <w:sz w:val="24"/>
          <w:szCs w:val="24"/>
          <w:lang w:val="en"/>
        </w:rPr>
        <w:t xml:space="preserve"> plans to </w:t>
      </w:r>
      <w:r w:rsidR="000B6771" w:rsidRPr="00062F33">
        <w:rPr>
          <w:rFonts w:ascii="Arial" w:hAnsi="Arial" w:cs="Arial"/>
          <w:sz w:val="24"/>
          <w:szCs w:val="24"/>
          <w:lang w:val="en"/>
        </w:rPr>
        <w:t>engage with private sector care providers and so therefore it has been agreed that two partnership</w:t>
      </w:r>
      <w:r w:rsidR="00F14E3E" w:rsidRPr="00062F33">
        <w:rPr>
          <w:rFonts w:ascii="Arial" w:hAnsi="Arial" w:cs="Arial"/>
          <w:sz w:val="24"/>
          <w:szCs w:val="24"/>
          <w:lang w:val="en"/>
        </w:rPr>
        <w:t>s</w:t>
      </w:r>
      <w:r w:rsidR="000B6771" w:rsidRPr="00062F33">
        <w:rPr>
          <w:rFonts w:ascii="Arial" w:hAnsi="Arial" w:cs="Arial"/>
          <w:sz w:val="24"/>
          <w:szCs w:val="24"/>
          <w:lang w:val="en"/>
        </w:rPr>
        <w:t xml:space="preserve"> will be</w:t>
      </w:r>
      <w:r w:rsidR="00775DA0" w:rsidRPr="00062F33">
        <w:rPr>
          <w:rFonts w:ascii="Arial" w:hAnsi="Arial" w:cs="Arial"/>
          <w:sz w:val="24"/>
          <w:szCs w:val="24"/>
          <w:lang w:val="en"/>
        </w:rPr>
        <w:t xml:space="preserve"> formed</w:t>
      </w:r>
      <w:r w:rsidR="000B6771" w:rsidRPr="00062F33">
        <w:rPr>
          <w:rFonts w:ascii="Arial" w:hAnsi="Arial" w:cs="Arial"/>
          <w:sz w:val="24"/>
          <w:szCs w:val="24"/>
          <w:lang w:val="en"/>
        </w:rPr>
        <w:t>.  The two</w:t>
      </w:r>
      <w:r w:rsidR="00775DA0" w:rsidRPr="00062F33">
        <w:rPr>
          <w:rFonts w:ascii="Arial" w:hAnsi="Arial" w:cs="Arial"/>
          <w:sz w:val="24"/>
          <w:szCs w:val="24"/>
          <w:lang w:val="en"/>
        </w:rPr>
        <w:t xml:space="preserve"> will link</w:t>
      </w:r>
      <w:r w:rsidR="00F14E3E" w:rsidRPr="00062F33">
        <w:rPr>
          <w:rFonts w:ascii="Arial" w:hAnsi="Arial" w:cs="Arial"/>
          <w:sz w:val="24"/>
          <w:szCs w:val="24"/>
          <w:lang w:val="en"/>
        </w:rPr>
        <w:t xml:space="preserve"> through mutual attendance.</w:t>
      </w:r>
      <w:r w:rsidR="00775DA0" w:rsidRPr="00062F33">
        <w:rPr>
          <w:rFonts w:ascii="Arial" w:hAnsi="Arial" w:cs="Arial"/>
          <w:sz w:val="24"/>
          <w:szCs w:val="24"/>
          <w:lang w:val="en"/>
        </w:rPr>
        <w:t xml:space="preserve"> </w:t>
      </w:r>
    </w:p>
    <w:p w14:paraId="1BC8C23F" w14:textId="77777777" w:rsidR="00062F33" w:rsidRPr="00062F33" w:rsidRDefault="00062F33" w:rsidP="00062F33">
      <w:pPr>
        <w:shd w:val="clear" w:color="auto" w:fill="FFFFFF"/>
        <w:spacing w:after="0"/>
        <w:ind w:left="720" w:hanging="720"/>
        <w:rPr>
          <w:rFonts w:ascii="Arial" w:hAnsi="Arial" w:cs="Arial"/>
          <w:sz w:val="24"/>
          <w:szCs w:val="24"/>
          <w:lang w:val="en"/>
        </w:rPr>
      </w:pPr>
    </w:p>
    <w:p w14:paraId="3597C53C" w14:textId="3B7396D8" w:rsidR="00122860" w:rsidRDefault="00122F2A" w:rsidP="00062F33">
      <w:pPr>
        <w:shd w:val="clear" w:color="auto" w:fill="FFFFFF"/>
        <w:spacing w:after="0"/>
        <w:ind w:left="720" w:hanging="720"/>
        <w:rPr>
          <w:rFonts w:ascii="Arial" w:hAnsi="Arial" w:cs="Arial"/>
          <w:sz w:val="24"/>
          <w:szCs w:val="24"/>
          <w:lang w:val="en"/>
        </w:rPr>
      </w:pPr>
      <w:r w:rsidRPr="00062F33">
        <w:rPr>
          <w:rFonts w:ascii="Arial" w:hAnsi="Arial" w:cs="Arial"/>
          <w:sz w:val="24"/>
          <w:szCs w:val="24"/>
          <w:lang w:val="en"/>
        </w:rPr>
        <w:tab/>
        <w:t>Karen Swindley, Workforce and Education Director of Lancashire Teaching Hospital has volunteered to chair the Skills Partnership and t</w:t>
      </w:r>
      <w:r w:rsidR="00775DA0" w:rsidRPr="00062F33">
        <w:rPr>
          <w:rFonts w:ascii="Arial" w:hAnsi="Arial" w:cs="Arial"/>
          <w:sz w:val="24"/>
          <w:szCs w:val="24"/>
          <w:lang w:val="en"/>
        </w:rPr>
        <w:t xml:space="preserve">he first meeting of the Skills Partnership is on </w:t>
      </w:r>
      <w:r w:rsidRPr="00062F33">
        <w:rPr>
          <w:rFonts w:ascii="Arial" w:hAnsi="Arial" w:cs="Arial"/>
          <w:sz w:val="24"/>
          <w:szCs w:val="24"/>
          <w:lang w:val="en"/>
        </w:rPr>
        <w:t>28 June.</w:t>
      </w:r>
    </w:p>
    <w:p w14:paraId="7FD0A135" w14:textId="77777777" w:rsidR="00062F33" w:rsidRPr="00062F33" w:rsidRDefault="00062F33" w:rsidP="00062F33">
      <w:pPr>
        <w:shd w:val="clear" w:color="auto" w:fill="FFFFFF"/>
        <w:spacing w:after="0"/>
        <w:ind w:left="720" w:hanging="720"/>
        <w:rPr>
          <w:rFonts w:ascii="Arial" w:hAnsi="Arial" w:cs="Arial"/>
          <w:sz w:val="24"/>
          <w:szCs w:val="24"/>
          <w:lang w:val="en"/>
        </w:rPr>
      </w:pPr>
    </w:p>
    <w:p w14:paraId="5850D57A" w14:textId="6067979E" w:rsidR="00321D25" w:rsidRDefault="00AF34F7" w:rsidP="00062F33">
      <w:pPr>
        <w:shd w:val="clear" w:color="auto" w:fill="FFFFFF"/>
        <w:spacing w:after="0"/>
        <w:ind w:left="720" w:hanging="720"/>
        <w:rPr>
          <w:rFonts w:ascii="Arial" w:hAnsi="Arial" w:cs="Arial"/>
          <w:b/>
          <w:sz w:val="24"/>
          <w:szCs w:val="24"/>
          <w:lang w:val="en"/>
        </w:rPr>
      </w:pPr>
      <w:r w:rsidRPr="00062F33">
        <w:rPr>
          <w:rFonts w:ascii="Arial" w:eastAsia="Times New Roman" w:hAnsi="Arial" w:cs="Arial"/>
          <w:color w:val="000000"/>
          <w:sz w:val="24"/>
          <w:szCs w:val="24"/>
        </w:rPr>
        <w:t>2.6</w:t>
      </w:r>
      <w:r w:rsidR="00321D25" w:rsidRPr="00062F33">
        <w:rPr>
          <w:rFonts w:ascii="Arial" w:eastAsia="Times New Roman" w:hAnsi="Arial" w:cs="Arial"/>
          <w:color w:val="000000"/>
          <w:sz w:val="24"/>
          <w:szCs w:val="24"/>
        </w:rPr>
        <w:tab/>
      </w:r>
      <w:r w:rsidR="00811A49" w:rsidRPr="00062F33">
        <w:rPr>
          <w:rFonts w:ascii="Arial" w:hAnsi="Arial" w:cs="Arial"/>
          <w:b/>
          <w:sz w:val="24"/>
          <w:szCs w:val="24"/>
          <w:lang w:val="en"/>
        </w:rPr>
        <w:t>Financial and Professional Services</w:t>
      </w:r>
    </w:p>
    <w:p w14:paraId="01C5628C" w14:textId="77777777" w:rsidR="00062F33" w:rsidRPr="00062F33" w:rsidRDefault="00062F33" w:rsidP="00062F33">
      <w:pPr>
        <w:shd w:val="clear" w:color="auto" w:fill="FFFFFF"/>
        <w:spacing w:after="0"/>
        <w:ind w:left="720" w:hanging="720"/>
        <w:rPr>
          <w:rFonts w:ascii="Arial" w:hAnsi="Arial" w:cs="Arial"/>
          <w:sz w:val="24"/>
          <w:szCs w:val="24"/>
          <w:lang w:val="en"/>
        </w:rPr>
      </w:pPr>
    </w:p>
    <w:p w14:paraId="25E1C94E" w14:textId="77777777" w:rsidR="00F14E3E" w:rsidRDefault="00AC0655" w:rsidP="00062F33">
      <w:pPr>
        <w:shd w:val="clear" w:color="auto" w:fill="FFFFFF"/>
        <w:spacing w:after="0"/>
        <w:ind w:left="720" w:hanging="720"/>
        <w:rPr>
          <w:rFonts w:ascii="Arial" w:hAnsi="Arial" w:cs="Arial"/>
          <w:sz w:val="24"/>
          <w:szCs w:val="24"/>
          <w:lang w:val="en"/>
        </w:rPr>
      </w:pPr>
      <w:r w:rsidRPr="00062F33">
        <w:rPr>
          <w:rFonts w:ascii="Arial" w:hAnsi="Arial" w:cs="Arial"/>
          <w:sz w:val="24"/>
          <w:szCs w:val="24"/>
          <w:lang w:val="en"/>
        </w:rPr>
        <w:tab/>
      </w:r>
      <w:r w:rsidR="00F85A22" w:rsidRPr="00062F33">
        <w:rPr>
          <w:rFonts w:ascii="Arial" w:hAnsi="Arial" w:cs="Arial"/>
          <w:sz w:val="24"/>
          <w:szCs w:val="24"/>
          <w:lang w:val="en"/>
        </w:rPr>
        <w:t>The Skills Hub delivered</w:t>
      </w:r>
      <w:r w:rsidR="00AF34F7" w:rsidRPr="00062F33">
        <w:rPr>
          <w:rFonts w:ascii="Arial" w:hAnsi="Arial" w:cs="Arial"/>
          <w:sz w:val="24"/>
          <w:szCs w:val="24"/>
          <w:lang w:val="en"/>
        </w:rPr>
        <w:t xml:space="preserve"> a skills and employment session to the </w:t>
      </w:r>
      <w:r w:rsidR="00F85A22" w:rsidRPr="00062F33">
        <w:rPr>
          <w:rFonts w:ascii="Arial" w:hAnsi="Arial" w:cs="Arial"/>
          <w:sz w:val="24"/>
          <w:szCs w:val="24"/>
          <w:lang w:val="en"/>
        </w:rPr>
        <w:t>law employer</w:t>
      </w:r>
      <w:r w:rsidR="00AF34F7" w:rsidRPr="00062F33">
        <w:rPr>
          <w:rFonts w:ascii="Arial" w:hAnsi="Arial" w:cs="Arial"/>
          <w:sz w:val="24"/>
          <w:szCs w:val="24"/>
          <w:lang w:val="en"/>
        </w:rPr>
        <w:t xml:space="preserve"> </w:t>
      </w:r>
      <w:r w:rsidR="00F85A22" w:rsidRPr="00062F33">
        <w:rPr>
          <w:rFonts w:ascii="Arial" w:hAnsi="Arial" w:cs="Arial"/>
          <w:sz w:val="24"/>
          <w:szCs w:val="24"/>
          <w:lang w:val="en"/>
        </w:rPr>
        <w:t xml:space="preserve">group Breakfast @8 at UCLAN </w:t>
      </w:r>
      <w:r w:rsidR="00F14E3E" w:rsidRPr="00062F33">
        <w:rPr>
          <w:rFonts w:ascii="Arial" w:hAnsi="Arial" w:cs="Arial"/>
          <w:sz w:val="24"/>
          <w:szCs w:val="24"/>
          <w:lang w:val="en"/>
        </w:rPr>
        <w:t xml:space="preserve">and discussed with the employers the </w:t>
      </w:r>
      <w:r w:rsidR="00F14E3E" w:rsidRPr="00062F33">
        <w:rPr>
          <w:rFonts w:ascii="Arial" w:hAnsi="Arial" w:cs="Arial"/>
          <w:sz w:val="24"/>
          <w:szCs w:val="24"/>
          <w:lang w:val="en"/>
        </w:rPr>
        <w:lastRenderedPageBreak/>
        <w:t xml:space="preserve">proposed Skills Partnership.  At present there is limited enthusiasm – it may be that a better approach is to attend existing events to enable actions to be taken forward.  </w:t>
      </w:r>
    </w:p>
    <w:p w14:paraId="0C6244BE" w14:textId="77777777" w:rsidR="00062F33" w:rsidRPr="00062F33" w:rsidRDefault="00062F33" w:rsidP="00062F33">
      <w:pPr>
        <w:shd w:val="clear" w:color="auto" w:fill="FFFFFF"/>
        <w:spacing w:after="0"/>
        <w:ind w:left="720" w:hanging="720"/>
        <w:rPr>
          <w:rFonts w:ascii="Arial" w:hAnsi="Arial" w:cs="Arial"/>
          <w:sz w:val="24"/>
          <w:szCs w:val="24"/>
          <w:lang w:val="en"/>
        </w:rPr>
      </w:pPr>
    </w:p>
    <w:p w14:paraId="5EB93D3D" w14:textId="175D12A4" w:rsidR="00F85A22" w:rsidRDefault="00F14E3E" w:rsidP="00062F33">
      <w:pPr>
        <w:shd w:val="clear" w:color="auto" w:fill="FFFFFF"/>
        <w:spacing w:after="0"/>
        <w:ind w:left="720"/>
        <w:rPr>
          <w:rFonts w:ascii="Arial" w:hAnsi="Arial" w:cs="Arial"/>
          <w:sz w:val="24"/>
          <w:szCs w:val="24"/>
          <w:lang w:val="en"/>
        </w:rPr>
      </w:pPr>
      <w:r w:rsidRPr="00062F33">
        <w:rPr>
          <w:rFonts w:ascii="Arial" w:hAnsi="Arial" w:cs="Arial"/>
          <w:sz w:val="24"/>
          <w:szCs w:val="24"/>
          <w:lang w:val="en"/>
        </w:rPr>
        <w:t>The Skills Hub</w:t>
      </w:r>
      <w:r w:rsidR="00F85A22" w:rsidRPr="00062F33">
        <w:rPr>
          <w:rFonts w:ascii="Arial" w:hAnsi="Arial" w:cs="Arial"/>
          <w:sz w:val="24"/>
          <w:szCs w:val="24"/>
          <w:lang w:val="en"/>
        </w:rPr>
        <w:t xml:space="preserve"> are presenting at the HR Forum run by Forbes</w:t>
      </w:r>
      <w:r w:rsidRPr="00062F33">
        <w:rPr>
          <w:rFonts w:ascii="Arial" w:hAnsi="Arial" w:cs="Arial"/>
          <w:sz w:val="24"/>
          <w:szCs w:val="24"/>
          <w:lang w:val="en"/>
        </w:rPr>
        <w:t xml:space="preserve"> Solicitors</w:t>
      </w:r>
      <w:r w:rsidR="00F85A22" w:rsidRPr="00062F33">
        <w:rPr>
          <w:rFonts w:ascii="Arial" w:hAnsi="Arial" w:cs="Arial"/>
          <w:sz w:val="24"/>
          <w:szCs w:val="24"/>
          <w:lang w:val="en"/>
        </w:rPr>
        <w:t xml:space="preserve"> to simulate demand for the coming ESF Sector Skills for the Workforce project</w:t>
      </w:r>
      <w:r w:rsidRPr="00062F33">
        <w:rPr>
          <w:rFonts w:ascii="Arial" w:hAnsi="Arial" w:cs="Arial"/>
          <w:sz w:val="24"/>
          <w:szCs w:val="24"/>
          <w:lang w:val="en"/>
        </w:rPr>
        <w:t>, which is a good example of how we can work with the sector going forwards</w:t>
      </w:r>
      <w:r w:rsidR="00062F33">
        <w:rPr>
          <w:rFonts w:ascii="Arial" w:hAnsi="Arial" w:cs="Arial"/>
          <w:sz w:val="24"/>
          <w:szCs w:val="24"/>
          <w:lang w:val="en"/>
        </w:rPr>
        <w:t>.</w:t>
      </w:r>
    </w:p>
    <w:p w14:paraId="30F3E320" w14:textId="77777777" w:rsidR="00062F33" w:rsidRPr="00062F33" w:rsidRDefault="00062F33" w:rsidP="00062F33">
      <w:pPr>
        <w:shd w:val="clear" w:color="auto" w:fill="FFFFFF"/>
        <w:spacing w:after="0"/>
        <w:ind w:left="720"/>
        <w:rPr>
          <w:rFonts w:ascii="Arial" w:hAnsi="Arial" w:cs="Arial"/>
          <w:sz w:val="24"/>
          <w:szCs w:val="24"/>
          <w:lang w:val="en"/>
        </w:rPr>
      </w:pPr>
    </w:p>
    <w:p w14:paraId="6A21F2A8" w14:textId="39A57F47" w:rsidR="007116F2" w:rsidRDefault="00AF34F7" w:rsidP="00062F33">
      <w:pPr>
        <w:shd w:val="clear" w:color="auto" w:fill="FFFFFF"/>
        <w:spacing w:after="0"/>
        <w:ind w:left="720" w:hanging="720"/>
        <w:rPr>
          <w:rFonts w:ascii="Arial" w:hAnsi="Arial" w:cs="Arial"/>
          <w:b/>
          <w:sz w:val="24"/>
          <w:szCs w:val="24"/>
          <w:lang w:val="en"/>
        </w:rPr>
      </w:pPr>
      <w:r w:rsidRPr="00062F33">
        <w:rPr>
          <w:rFonts w:ascii="Arial" w:hAnsi="Arial" w:cs="Arial"/>
          <w:sz w:val="24"/>
          <w:szCs w:val="24"/>
          <w:lang w:val="en"/>
        </w:rPr>
        <w:t>2.7</w:t>
      </w:r>
      <w:r w:rsidR="00321D25" w:rsidRPr="00062F33">
        <w:rPr>
          <w:rFonts w:ascii="Arial" w:hAnsi="Arial" w:cs="Arial"/>
          <w:sz w:val="24"/>
          <w:szCs w:val="24"/>
          <w:lang w:val="en"/>
        </w:rPr>
        <w:tab/>
      </w:r>
      <w:r w:rsidR="00811A49" w:rsidRPr="00062F33">
        <w:rPr>
          <w:rFonts w:ascii="Arial" w:hAnsi="Arial" w:cs="Arial"/>
          <w:b/>
          <w:sz w:val="24"/>
          <w:szCs w:val="24"/>
          <w:lang w:val="en"/>
        </w:rPr>
        <w:t>Visitor Economy</w:t>
      </w:r>
    </w:p>
    <w:p w14:paraId="68A0E7DE" w14:textId="77777777" w:rsidR="00062F33" w:rsidRPr="00062F33" w:rsidRDefault="00062F33" w:rsidP="00062F33">
      <w:pPr>
        <w:shd w:val="clear" w:color="auto" w:fill="FFFFFF"/>
        <w:spacing w:after="0"/>
        <w:ind w:left="720" w:hanging="720"/>
        <w:rPr>
          <w:rFonts w:ascii="Arial" w:hAnsi="Arial" w:cs="Arial"/>
          <w:sz w:val="24"/>
          <w:szCs w:val="24"/>
          <w:lang w:val="en"/>
        </w:rPr>
      </w:pPr>
    </w:p>
    <w:p w14:paraId="5DFD9B7D" w14:textId="71A92D7A" w:rsidR="00C74B24" w:rsidRDefault="00AF34F7" w:rsidP="00062F33">
      <w:pPr>
        <w:shd w:val="clear" w:color="auto" w:fill="FFFFFF"/>
        <w:spacing w:after="0"/>
        <w:ind w:left="720" w:hanging="720"/>
        <w:rPr>
          <w:rFonts w:ascii="Arial" w:hAnsi="Arial" w:cs="Arial"/>
          <w:sz w:val="24"/>
          <w:szCs w:val="24"/>
          <w:lang w:val="en"/>
        </w:rPr>
      </w:pPr>
      <w:r w:rsidRPr="00062F33">
        <w:rPr>
          <w:rFonts w:ascii="Arial" w:hAnsi="Arial" w:cs="Arial"/>
          <w:sz w:val="24"/>
          <w:szCs w:val="24"/>
          <w:lang w:val="en"/>
        </w:rPr>
        <w:tab/>
      </w:r>
      <w:r w:rsidR="00D07916" w:rsidRPr="00062F33">
        <w:rPr>
          <w:rFonts w:ascii="Arial" w:hAnsi="Arial" w:cs="Arial"/>
          <w:sz w:val="24"/>
          <w:szCs w:val="24"/>
          <w:lang w:val="en"/>
        </w:rPr>
        <w:t xml:space="preserve">Lindsay Campbell has volunteered to chair the Skills Partnership.  </w:t>
      </w:r>
      <w:r w:rsidRPr="00062F33">
        <w:rPr>
          <w:rFonts w:ascii="Arial" w:hAnsi="Arial" w:cs="Arial"/>
          <w:sz w:val="24"/>
          <w:szCs w:val="24"/>
          <w:lang w:val="en"/>
        </w:rPr>
        <w:t xml:space="preserve">The </w:t>
      </w:r>
      <w:r w:rsidR="00D07916" w:rsidRPr="00062F33">
        <w:rPr>
          <w:rFonts w:ascii="Arial" w:hAnsi="Arial" w:cs="Arial"/>
          <w:sz w:val="24"/>
          <w:szCs w:val="24"/>
          <w:lang w:val="en"/>
        </w:rPr>
        <w:t xml:space="preserve">draft Terms of Reference have been shared with the </w:t>
      </w:r>
      <w:r w:rsidR="00F85A22" w:rsidRPr="00062F33">
        <w:rPr>
          <w:rFonts w:ascii="Arial" w:hAnsi="Arial" w:cs="Arial"/>
          <w:sz w:val="24"/>
          <w:szCs w:val="24"/>
          <w:lang w:val="en"/>
        </w:rPr>
        <w:t>Lindsay</w:t>
      </w:r>
      <w:r w:rsidR="00D07916" w:rsidRPr="00062F33">
        <w:rPr>
          <w:rFonts w:ascii="Arial" w:hAnsi="Arial" w:cs="Arial"/>
          <w:sz w:val="24"/>
          <w:szCs w:val="24"/>
          <w:lang w:val="en"/>
        </w:rPr>
        <w:t xml:space="preserve"> to share more widely with </w:t>
      </w:r>
      <w:r w:rsidR="00FE597C" w:rsidRPr="00062F33">
        <w:rPr>
          <w:rFonts w:ascii="Arial" w:hAnsi="Arial" w:cs="Arial"/>
          <w:sz w:val="24"/>
          <w:szCs w:val="24"/>
          <w:lang w:val="en"/>
        </w:rPr>
        <w:t>visitor economy</w:t>
      </w:r>
      <w:r w:rsidR="00D07916" w:rsidRPr="00062F33">
        <w:rPr>
          <w:rFonts w:ascii="Arial" w:hAnsi="Arial" w:cs="Arial"/>
          <w:sz w:val="24"/>
          <w:szCs w:val="24"/>
          <w:lang w:val="en"/>
        </w:rPr>
        <w:t xml:space="preserve"> employers and they have also been shared for comment with Marketing Lancashire.  The Skills Hub have met with Marketing Lancashire and they have given their support </w:t>
      </w:r>
      <w:r w:rsidR="00FE597C" w:rsidRPr="00062F33">
        <w:rPr>
          <w:rFonts w:ascii="Arial" w:hAnsi="Arial" w:cs="Arial"/>
          <w:sz w:val="24"/>
          <w:szCs w:val="24"/>
          <w:lang w:val="en"/>
        </w:rPr>
        <w:t>to</w:t>
      </w:r>
      <w:r w:rsidR="00D07916" w:rsidRPr="00062F33">
        <w:rPr>
          <w:rFonts w:ascii="Arial" w:hAnsi="Arial" w:cs="Arial"/>
          <w:sz w:val="24"/>
          <w:szCs w:val="24"/>
          <w:lang w:val="en"/>
        </w:rPr>
        <w:t xml:space="preserve"> the Skills Partnership and will be a member.  The first meeting is penciled in for July.</w:t>
      </w:r>
    </w:p>
    <w:p w14:paraId="7FEC2060" w14:textId="77777777" w:rsidR="00062F33" w:rsidRPr="00062F33" w:rsidRDefault="00062F33" w:rsidP="00062F33">
      <w:pPr>
        <w:shd w:val="clear" w:color="auto" w:fill="FFFFFF"/>
        <w:spacing w:after="0"/>
        <w:ind w:left="720" w:hanging="720"/>
        <w:rPr>
          <w:rFonts w:ascii="Arial" w:hAnsi="Arial" w:cs="Arial"/>
          <w:sz w:val="24"/>
          <w:szCs w:val="24"/>
          <w:lang w:val="en"/>
        </w:rPr>
      </w:pPr>
    </w:p>
    <w:p w14:paraId="0FB38CEE" w14:textId="4D85D48F" w:rsidR="00AF34F7" w:rsidRPr="00062F33" w:rsidRDefault="00AF34F7" w:rsidP="00062F33">
      <w:pPr>
        <w:spacing w:after="0"/>
        <w:ind w:left="720" w:hanging="720"/>
        <w:contextualSpacing/>
        <w:rPr>
          <w:rFonts w:ascii="Arial" w:hAnsi="Arial" w:cs="Arial"/>
          <w:b/>
          <w:sz w:val="24"/>
          <w:szCs w:val="24"/>
          <w:lang w:val="en"/>
        </w:rPr>
      </w:pPr>
      <w:r w:rsidRPr="00062F33">
        <w:rPr>
          <w:rFonts w:ascii="Arial" w:hAnsi="Arial" w:cs="Arial"/>
          <w:sz w:val="24"/>
          <w:szCs w:val="24"/>
          <w:lang w:val="en"/>
        </w:rPr>
        <w:t>2.8</w:t>
      </w:r>
      <w:r w:rsidR="00811A49" w:rsidRPr="00062F33">
        <w:rPr>
          <w:rFonts w:ascii="Arial" w:hAnsi="Arial" w:cs="Arial"/>
          <w:sz w:val="24"/>
          <w:szCs w:val="24"/>
          <w:lang w:val="en"/>
        </w:rPr>
        <w:t xml:space="preserve"> </w:t>
      </w:r>
      <w:r w:rsidR="00811A49" w:rsidRPr="00062F33">
        <w:rPr>
          <w:rFonts w:ascii="Arial" w:hAnsi="Arial" w:cs="Arial"/>
          <w:sz w:val="24"/>
          <w:szCs w:val="24"/>
          <w:lang w:val="en"/>
        </w:rPr>
        <w:tab/>
      </w:r>
      <w:r w:rsidR="00811A49" w:rsidRPr="00062F33">
        <w:rPr>
          <w:rFonts w:ascii="Arial" w:hAnsi="Arial" w:cs="Arial"/>
          <w:b/>
          <w:sz w:val="24"/>
          <w:szCs w:val="24"/>
          <w:lang w:val="en"/>
        </w:rPr>
        <w:t>Overarching</w:t>
      </w:r>
      <w:r w:rsidR="00D07916" w:rsidRPr="00062F33">
        <w:rPr>
          <w:rFonts w:ascii="Arial" w:hAnsi="Arial" w:cs="Arial"/>
          <w:b/>
          <w:sz w:val="24"/>
          <w:szCs w:val="24"/>
          <w:lang w:val="en"/>
        </w:rPr>
        <w:t xml:space="preserve"> all sectors</w:t>
      </w:r>
    </w:p>
    <w:p w14:paraId="2F294E07" w14:textId="77777777" w:rsidR="00811A49" w:rsidRPr="00062F33" w:rsidRDefault="00811A49" w:rsidP="00062F33">
      <w:pPr>
        <w:spacing w:after="0"/>
        <w:ind w:left="720" w:hanging="720"/>
        <w:contextualSpacing/>
        <w:rPr>
          <w:rFonts w:ascii="Arial" w:hAnsi="Arial" w:cs="Arial"/>
          <w:sz w:val="24"/>
          <w:szCs w:val="24"/>
          <w:lang w:val="en"/>
        </w:rPr>
      </w:pPr>
    </w:p>
    <w:p w14:paraId="1D777F8B" w14:textId="2D150101" w:rsidR="00916590" w:rsidRPr="00062F33" w:rsidRDefault="00811A49" w:rsidP="00062F33">
      <w:pPr>
        <w:spacing w:after="0"/>
        <w:ind w:left="720" w:hanging="720"/>
        <w:contextualSpacing/>
        <w:rPr>
          <w:rFonts w:ascii="Arial" w:hAnsi="Arial" w:cs="Arial"/>
          <w:sz w:val="24"/>
          <w:szCs w:val="24"/>
        </w:rPr>
      </w:pPr>
      <w:r w:rsidRPr="00062F33">
        <w:rPr>
          <w:rFonts w:ascii="Arial" w:hAnsi="Arial" w:cs="Arial"/>
          <w:sz w:val="24"/>
          <w:szCs w:val="24"/>
          <w:lang w:val="en"/>
        </w:rPr>
        <w:tab/>
        <w:t>Working with the HIVE and the Burley</w:t>
      </w:r>
      <w:r w:rsidR="00D07916" w:rsidRPr="00062F33">
        <w:rPr>
          <w:rFonts w:ascii="Arial" w:hAnsi="Arial" w:cs="Arial"/>
          <w:sz w:val="24"/>
          <w:szCs w:val="24"/>
          <w:lang w:val="en"/>
        </w:rPr>
        <w:t xml:space="preserve"> Bond</w:t>
      </w:r>
      <w:r w:rsidRPr="00062F33">
        <w:rPr>
          <w:rFonts w:ascii="Arial" w:hAnsi="Arial" w:cs="Arial"/>
          <w:sz w:val="24"/>
          <w:szCs w:val="24"/>
          <w:lang w:val="en"/>
        </w:rPr>
        <w:t>holders</w:t>
      </w:r>
      <w:r w:rsidR="00D07916" w:rsidRPr="00062F33">
        <w:rPr>
          <w:rFonts w:ascii="Arial" w:hAnsi="Arial" w:cs="Arial"/>
          <w:sz w:val="24"/>
          <w:szCs w:val="24"/>
          <w:lang w:val="en"/>
        </w:rPr>
        <w:t xml:space="preserve"> business groups has been key in the successful implementation of the </w:t>
      </w:r>
      <w:r w:rsidRPr="00062F33">
        <w:rPr>
          <w:rFonts w:ascii="Arial" w:hAnsi="Arial" w:cs="Arial"/>
          <w:sz w:val="24"/>
          <w:szCs w:val="24"/>
        </w:rPr>
        <w:t>'Enterprise Adviser Network' pilot.</w:t>
      </w:r>
    </w:p>
    <w:p w14:paraId="5D429514" w14:textId="77777777" w:rsidR="006621C6" w:rsidRPr="00062F33" w:rsidRDefault="006621C6" w:rsidP="00062F33">
      <w:pPr>
        <w:spacing w:after="0" w:line="240" w:lineRule="auto"/>
        <w:ind w:left="720" w:firstLine="720"/>
        <w:rPr>
          <w:rFonts w:ascii="Arial" w:hAnsi="Arial" w:cs="Arial"/>
          <w:b/>
          <w:bCs/>
          <w:i/>
          <w:sz w:val="24"/>
          <w:szCs w:val="24"/>
        </w:rPr>
      </w:pPr>
    </w:p>
    <w:p w14:paraId="5E5E17ED" w14:textId="48BF6ACD" w:rsidR="006621C6" w:rsidRPr="00062F33" w:rsidRDefault="00AF34F7" w:rsidP="00062F33">
      <w:pPr>
        <w:spacing w:after="0" w:line="240" w:lineRule="auto"/>
        <w:rPr>
          <w:rFonts w:ascii="Arial" w:hAnsi="Arial" w:cs="Arial"/>
          <w:b/>
          <w:bCs/>
          <w:sz w:val="24"/>
          <w:szCs w:val="24"/>
        </w:rPr>
      </w:pPr>
      <w:r w:rsidRPr="00062F33">
        <w:rPr>
          <w:rFonts w:ascii="Arial" w:hAnsi="Arial" w:cs="Arial"/>
          <w:b/>
          <w:bCs/>
          <w:sz w:val="24"/>
          <w:szCs w:val="24"/>
        </w:rPr>
        <w:t>3</w:t>
      </w:r>
      <w:r w:rsidR="006621C6" w:rsidRPr="00062F33">
        <w:rPr>
          <w:rFonts w:ascii="Arial" w:hAnsi="Arial" w:cs="Arial"/>
          <w:b/>
          <w:bCs/>
          <w:sz w:val="24"/>
          <w:szCs w:val="24"/>
        </w:rPr>
        <w:tab/>
        <w:t>Recommendation</w:t>
      </w:r>
    </w:p>
    <w:p w14:paraId="2AB2DE04" w14:textId="77777777" w:rsidR="006621C6" w:rsidRPr="00062F33" w:rsidRDefault="006621C6" w:rsidP="00062F33">
      <w:pPr>
        <w:spacing w:after="0" w:line="240" w:lineRule="auto"/>
        <w:ind w:left="720"/>
        <w:rPr>
          <w:rFonts w:ascii="Arial" w:hAnsi="Arial" w:cs="Arial"/>
          <w:b/>
          <w:bCs/>
          <w:sz w:val="24"/>
          <w:szCs w:val="24"/>
        </w:rPr>
      </w:pPr>
    </w:p>
    <w:p w14:paraId="7B411E96" w14:textId="58A2A8A8" w:rsidR="007E1451" w:rsidRPr="00062F33" w:rsidRDefault="00AF34F7" w:rsidP="00062F33">
      <w:pPr>
        <w:spacing w:after="0" w:line="240" w:lineRule="auto"/>
        <w:ind w:left="720" w:hanging="720"/>
        <w:rPr>
          <w:rFonts w:ascii="Arial" w:hAnsi="Arial" w:cs="Arial"/>
          <w:bCs/>
          <w:sz w:val="24"/>
          <w:szCs w:val="24"/>
        </w:rPr>
      </w:pPr>
      <w:r w:rsidRPr="00062F33">
        <w:rPr>
          <w:rFonts w:ascii="Arial" w:hAnsi="Arial" w:cs="Arial"/>
          <w:bCs/>
          <w:sz w:val="24"/>
          <w:szCs w:val="24"/>
        </w:rPr>
        <w:t>3</w:t>
      </w:r>
      <w:r w:rsidR="006621C6" w:rsidRPr="00062F33">
        <w:rPr>
          <w:rFonts w:ascii="Arial" w:hAnsi="Arial" w:cs="Arial"/>
          <w:bCs/>
          <w:sz w:val="24"/>
          <w:szCs w:val="24"/>
        </w:rPr>
        <w:t>.1</w:t>
      </w:r>
      <w:r w:rsidR="006621C6" w:rsidRPr="00062F33">
        <w:rPr>
          <w:rFonts w:ascii="Arial" w:hAnsi="Arial" w:cs="Arial"/>
          <w:bCs/>
          <w:sz w:val="24"/>
          <w:szCs w:val="24"/>
        </w:rPr>
        <w:tab/>
      </w:r>
      <w:r w:rsidR="007E1451" w:rsidRPr="00062F33">
        <w:rPr>
          <w:rFonts w:ascii="Arial" w:hAnsi="Arial" w:cs="Arial"/>
          <w:bCs/>
          <w:sz w:val="24"/>
          <w:szCs w:val="24"/>
        </w:rPr>
        <w:t xml:space="preserve">The committee are asked to review and comment on the approach taken </w:t>
      </w:r>
      <w:r w:rsidR="002947EA" w:rsidRPr="00062F33">
        <w:rPr>
          <w:rFonts w:ascii="Arial" w:hAnsi="Arial" w:cs="Arial"/>
          <w:bCs/>
          <w:sz w:val="24"/>
          <w:szCs w:val="24"/>
        </w:rPr>
        <w:t>for each sector and to contribute thoughts on how the approach could evolve further.</w:t>
      </w:r>
    </w:p>
    <w:p w14:paraId="0E2F634D" w14:textId="5B3F5186" w:rsidR="00073EC4" w:rsidRDefault="00073EC4" w:rsidP="00062F33">
      <w:pPr>
        <w:pStyle w:val="ListParagraph"/>
        <w:ind w:left="0"/>
        <w:rPr>
          <w:rFonts w:ascii="Arial" w:hAnsi="Arial" w:cs="Arial"/>
          <w:bCs/>
          <w:sz w:val="24"/>
          <w:szCs w:val="24"/>
        </w:rPr>
      </w:pPr>
    </w:p>
    <w:p w14:paraId="061EE71A" w14:textId="1F1199BB" w:rsidR="00041B3D" w:rsidRPr="00122860" w:rsidRDefault="00041B3D" w:rsidP="0039377B">
      <w:pPr>
        <w:spacing w:after="0" w:line="240" w:lineRule="auto"/>
        <w:ind w:left="720" w:hanging="720"/>
        <w:rPr>
          <w:rFonts w:ascii="Arial" w:hAnsi="Arial" w:cs="Arial"/>
        </w:rPr>
      </w:pPr>
      <w:r w:rsidRPr="00122860">
        <w:rPr>
          <w:rFonts w:ascii="Arial" w:hAnsi="Arial" w:cs="Arial"/>
        </w:rPr>
        <w:br w:type="page"/>
      </w:r>
    </w:p>
    <w:p w14:paraId="0422E0EF" w14:textId="77777777" w:rsidR="0004490C" w:rsidRDefault="00F02B20" w:rsidP="002563FA">
      <w:pPr>
        <w:jc w:val="right"/>
        <w:rPr>
          <w:rFonts w:ascii="Arial" w:hAnsi="Arial" w:cs="Arial"/>
          <w:b/>
          <w:sz w:val="24"/>
          <w:szCs w:val="24"/>
        </w:rPr>
      </w:pPr>
      <w:r w:rsidRPr="00F02B20">
        <w:rPr>
          <w:rFonts w:ascii="Arial" w:hAnsi="Arial" w:cs="Arial"/>
          <w:b/>
          <w:sz w:val="24"/>
          <w:szCs w:val="24"/>
        </w:rPr>
        <w:lastRenderedPageBreak/>
        <w:t>APPENDIX A</w:t>
      </w:r>
      <w:r w:rsidR="0004490C">
        <w:rPr>
          <w:rFonts w:ascii="Arial" w:hAnsi="Arial" w:cs="Arial"/>
          <w:b/>
          <w:sz w:val="24"/>
          <w:szCs w:val="24"/>
        </w:rPr>
        <w:t xml:space="preserve"> </w:t>
      </w:r>
    </w:p>
    <w:p w14:paraId="0DF8B1EE" w14:textId="51F4BDAC" w:rsidR="00916590" w:rsidRDefault="0004490C" w:rsidP="00041B3D">
      <w:pPr>
        <w:rPr>
          <w:rFonts w:ascii="Arial" w:hAnsi="Arial" w:cs="Arial"/>
          <w:b/>
          <w:sz w:val="24"/>
          <w:szCs w:val="24"/>
        </w:rPr>
      </w:pPr>
      <w:r>
        <w:rPr>
          <w:rFonts w:ascii="Arial" w:hAnsi="Arial" w:cs="Arial"/>
          <w:b/>
          <w:sz w:val="24"/>
          <w:szCs w:val="24"/>
        </w:rPr>
        <w:t>N</w:t>
      </w:r>
      <w:r w:rsidR="00C14451">
        <w:rPr>
          <w:rFonts w:ascii="Arial" w:hAnsi="Arial" w:cs="Arial"/>
          <w:b/>
          <w:sz w:val="24"/>
          <w:szCs w:val="24"/>
        </w:rPr>
        <w:t>ote</w:t>
      </w:r>
      <w:r>
        <w:rPr>
          <w:rFonts w:ascii="Arial" w:hAnsi="Arial" w:cs="Arial"/>
          <w:b/>
          <w:sz w:val="24"/>
          <w:szCs w:val="24"/>
        </w:rPr>
        <w:t>: All the sectors have the same generic T</w:t>
      </w:r>
      <w:r w:rsidR="00062F33">
        <w:rPr>
          <w:rFonts w:ascii="Arial" w:hAnsi="Arial" w:cs="Arial"/>
          <w:b/>
          <w:sz w:val="24"/>
          <w:szCs w:val="24"/>
        </w:rPr>
        <w:t>erms of Reference</w:t>
      </w:r>
    </w:p>
    <w:p w14:paraId="3C51A0D3" w14:textId="77777777" w:rsidR="0004490C" w:rsidRPr="00062F33" w:rsidRDefault="0004490C" w:rsidP="00041B3D">
      <w:pPr>
        <w:rPr>
          <w:rFonts w:ascii="Arial" w:hAnsi="Arial" w:cs="Arial"/>
          <w:b/>
          <w:sz w:val="24"/>
          <w:szCs w:val="24"/>
        </w:rPr>
      </w:pPr>
    </w:p>
    <w:p w14:paraId="141162A7" w14:textId="77777777" w:rsidR="0004490C" w:rsidRPr="00062F33" w:rsidRDefault="0004490C" w:rsidP="0004490C">
      <w:pPr>
        <w:jc w:val="center"/>
        <w:rPr>
          <w:rFonts w:ascii="Arial" w:hAnsi="Arial" w:cs="Arial"/>
          <w:b/>
          <w:sz w:val="24"/>
          <w:szCs w:val="24"/>
        </w:rPr>
      </w:pPr>
      <w:r w:rsidRPr="00062F33">
        <w:rPr>
          <w:rFonts w:ascii="Arial" w:hAnsi="Arial" w:cs="Arial"/>
          <w:b/>
          <w:sz w:val="24"/>
          <w:szCs w:val="24"/>
        </w:rPr>
        <w:t>Advanced Manufacturing Skills Partnership</w:t>
      </w:r>
    </w:p>
    <w:p w14:paraId="4A50F3D9" w14:textId="1D4D312E" w:rsidR="0004490C" w:rsidRPr="00062F33" w:rsidRDefault="0004490C" w:rsidP="002563FA">
      <w:pPr>
        <w:jc w:val="center"/>
        <w:rPr>
          <w:rFonts w:ascii="Arial" w:hAnsi="Arial" w:cs="Arial"/>
          <w:sz w:val="24"/>
          <w:szCs w:val="24"/>
        </w:rPr>
      </w:pPr>
      <w:r w:rsidRPr="00062F33">
        <w:rPr>
          <w:rFonts w:ascii="Arial" w:hAnsi="Arial" w:cs="Arial"/>
          <w:sz w:val="24"/>
          <w:szCs w:val="24"/>
        </w:rPr>
        <w:t>Proposed Terms of Reference</w:t>
      </w:r>
    </w:p>
    <w:p w14:paraId="1EA7B4A9" w14:textId="77777777" w:rsidR="0004490C" w:rsidRPr="00062F33" w:rsidRDefault="0004490C" w:rsidP="0004490C">
      <w:pPr>
        <w:rPr>
          <w:rFonts w:ascii="Arial" w:hAnsi="Arial" w:cs="Arial"/>
          <w:b/>
          <w:sz w:val="24"/>
          <w:szCs w:val="24"/>
        </w:rPr>
      </w:pPr>
      <w:r w:rsidRPr="00062F33">
        <w:rPr>
          <w:rFonts w:ascii="Arial" w:hAnsi="Arial" w:cs="Arial"/>
          <w:b/>
          <w:sz w:val="24"/>
          <w:szCs w:val="24"/>
        </w:rPr>
        <w:t>Aim</w:t>
      </w:r>
    </w:p>
    <w:p w14:paraId="22CA6F4B" w14:textId="77777777" w:rsidR="0004490C" w:rsidRPr="00062F33" w:rsidRDefault="0004490C" w:rsidP="0004490C">
      <w:pPr>
        <w:rPr>
          <w:rFonts w:ascii="Arial" w:hAnsi="Arial" w:cs="Arial"/>
          <w:b/>
          <w:sz w:val="24"/>
          <w:szCs w:val="24"/>
        </w:rPr>
      </w:pPr>
      <w:r w:rsidRPr="00062F33">
        <w:rPr>
          <w:rFonts w:ascii="Arial" w:hAnsi="Arial" w:cs="Arial"/>
          <w:sz w:val="24"/>
          <w:szCs w:val="24"/>
        </w:rPr>
        <w:t>To work together proactively to address the skills needs, shortages and gaps identified by the partnership. To create a balanced, skilled and inclusive workforce for the Advanced Manufacturing (AM) sector in Lancashire.</w:t>
      </w:r>
    </w:p>
    <w:p w14:paraId="4B1C570E" w14:textId="77777777" w:rsidR="0004490C" w:rsidRPr="00062F33" w:rsidRDefault="0004490C" w:rsidP="0004490C">
      <w:pPr>
        <w:rPr>
          <w:rFonts w:ascii="Arial" w:hAnsi="Arial" w:cs="Arial"/>
          <w:b/>
          <w:sz w:val="24"/>
          <w:szCs w:val="24"/>
        </w:rPr>
      </w:pPr>
    </w:p>
    <w:p w14:paraId="19448084" w14:textId="77777777" w:rsidR="0004490C" w:rsidRPr="00062F33" w:rsidRDefault="0004490C" w:rsidP="0004490C">
      <w:pPr>
        <w:rPr>
          <w:rFonts w:ascii="Arial" w:hAnsi="Arial" w:cs="Arial"/>
          <w:b/>
          <w:sz w:val="24"/>
          <w:szCs w:val="24"/>
        </w:rPr>
      </w:pPr>
      <w:r w:rsidRPr="00062F33">
        <w:rPr>
          <w:rFonts w:ascii="Arial" w:hAnsi="Arial" w:cs="Arial"/>
          <w:b/>
          <w:sz w:val="24"/>
          <w:szCs w:val="24"/>
        </w:rPr>
        <w:t>Why be involved?</w:t>
      </w:r>
    </w:p>
    <w:p w14:paraId="740305EA" w14:textId="77777777" w:rsidR="0004490C" w:rsidRPr="00062F33" w:rsidRDefault="0004490C" w:rsidP="00062F33">
      <w:pPr>
        <w:pStyle w:val="ListParagraph"/>
        <w:numPr>
          <w:ilvl w:val="0"/>
          <w:numId w:val="27"/>
        </w:numPr>
        <w:spacing w:after="160" w:line="259" w:lineRule="auto"/>
        <w:ind w:left="360"/>
        <w:contextualSpacing/>
        <w:rPr>
          <w:rFonts w:ascii="Arial" w:hAnsi="Arial" w:cs="Arial"/>
          <w:sz w:val="24"/>
          <w:szCs w:val="24"/>
        </w:rPr>
      </w:pPr>
      <w:r w:rsidRPr="00062F33">
        <w:rPr>
          <w:rFonts w:ascii="Arial" w:hAnsi="Arial" w:cs="Arial"/>
          <w:sz w:val="24"/>
          <w:szCs w:val="24"/>
        </w:rPr>
        <w:t>Build relationships with Lancashire businesses in the AM sector:</w:t>
      </w:r>
    </w:p>
    <w:p w14:paraId="3306EA87" w14:textId="77777777" w:rsidR="0004490C" w:rsidRPr="00062F33" w:rsidRDefault="0004490C" w:rsidP="00062F33">
      <w:pPr>
        <w:pStyle w:val="ListParagraph"/>
        <w:numPr>
          <w:ilvl w:val="2"/>
          <w:numId w:val="28"/>
        </w:numPr>
        <w:spacing w:after="160" w:line="259" w:lineRule="auto"/>
        <w:ind w:left="720"/>
        <w:contextualSpacing/>
        <w:rPr>
          <w:rFonts w:ascii="Arial" w:hAnsi="Arial" w:cs="Arial"/>
          <w:sz w:val="24"/>
          <w:szCs w:val="24"/>
        </w:rPr>
      </w:pPr>
      <w:r w:rsidRPr="00062F33">
        <w:rPr>
          <w:rFonts w:ascii="Arial" w:hAnsi="Arial" w:cs="Arial"/>
          <w:sz w:val="24"/>
          <w:szCs w:val="24"/>
        </w:rPr>
        <w:t>To share best practise in regards to workforce development, training, attracting new talent, leadership and management etc.</w:t>
      </w:r>
    </w:p>
    <w:p w14:paraId="2B601516" w14:textId="77777777" w:rsidR="0004490C" w:rsidRPr="00062F33" w:rsidRDefault="0004490C" w:rsidP="00062F33">
      <w:pPr>
        <w:pStyle w:val="ListParagraph"/>
        <w:numPr>
          <w:ilvl w:val="2"/>
          <w:numId w:val="28"/>
        </w:numPr>
        <w:spacing w:after="160" w:line="259" w:lineRule="auto"/>
        <w:ind w:left="720"/>
        <w:contextualSpacing/>
        <w:rPr>
          <w:rFonts w:ascii="Arial" w:hAnsi="Arial" w:cs="Arial"/>
          <w:sz w:val="24"/>
          <w:szCs w:val="24"/>
        </w:rPr>
      </w:pPr>
      <w:r w:rsidRPr="00062F33">
        <w:rPr>
          <w:rFonts w:ascii="Arial" w:hAnsi="Arial" w:cs="Arial"/>
          <w:sz w:val="24"/>
          <w:szCs w:val="24"/>
        </w:rPr>
        <w:t>Work together to achieve more than as individual businesses, e.g. economies of scale when commissioning training.</w:t>
      </w:r>
    </w:p>
    <w:p w14:paraId="2015B0E1" w14:textId="77777777" w:rsidR="0004490C" w:rsidRPr="00062F33" w:rsidRDefault="0004490C" w:rsidP="00062F33">
      <w:pPr>
        <w:pStyle w:val="ListParagraph"/>
        <w:rPr>
          <w:rFonts w:ascii="Arial" w:hAnsi="Arial" w:cs="Arial"/>
          <w:sz w:val="24"/>
          <w:szCs w:val="24"/>
        </w:rPr>
      </w:pPr>
    </w:p>
    <w:p w14:paraId="7B2F70F1" w14:textId="77777777" w:rsidR="0004490C" w:rsidRPr="00062F33" w:rsidRDefault="0004490C" w:rsidP="00062F33">
      <w:pPr>
        <w:pStyle w:val="ListParagraph"/>
        <w:numPr>
          <w:ilvl w:val="0"/>
          <w:numId w:val="27"/>
        </w:numPr>
        <w:spacing w:after="160" w:line="259" w:lineRule="auto"/>
        <w:ind w:left="360"/>
        <w:contextualSpacing/>
        <w:rPr>
          <w:rFonts w:ascii="Arial" w:hAnsi="Arial" w:cs="Arial"/>
          <w:sz w:val="24"/>
          <w:szCs w:val="24"/>
        </w:rPr>
      </w:pPr>
      <w:r w:rsidRPr="00062F33">
        <w:rPr>
          <w:rFonts w:ascii="Arial" w:hAnsi="Arial" w:cs="Arial"/>
          <w:sz w:val="24"/>
          <w:szCs w:val="24"/>
        </w:rPr>
        <w:t>Build relationships between businesses and the key training providers, colleges and universities who have a specific interest and expertise in delivering training and qualifications for the AM sector.</w:t>
      </w:r>
    </w:p>
    <w:p w14:paraId="660CB925" w14:textId="77777777" w:rsidR="0004490C" w:rsidRPr="00062F33" w:rsidRDefault="0004490C" w:rsidP="00062F33">
      <w:pPr>
        <w:pStyle w:val="ListParagraph"/>
        <w:ind w:left="360"/>
        <w:rPr>
          <w:rFonts w:ascii="Arial" w:hAnsi="Arial" w:cs="Arial"/>
          <w:sz w:val="24"/>
          <w:szCs w:val="24"/>
        </w:rPr>
      </w:pPr>
    </w:p>
    <w:p w14:paraId="1127BA5A" w14:textId="77777777" w:rsidR="0004490C" w:rsidRPr="00062F33" w:rsidRDefault="0004490C" w:rsidP="00062F33">
      <w:pPr>
        <w:pStyle w:val="ListParagraph"/>
        <w:numPr>
          <w:ilvl w:val="0"/>
          <w:numId w:val="27"/>
        </w:numPr>
        <w:spacing w:after="160" w:line="259" w:lineRule="auto"/>
        <w:ind w:left="360"/>
        <w:contextualSpacing/>
        <w:rPr>
          <w:rFonts w:ascii="Arial" w:hAnsi="Arial" w:cs="Arial"/>
          <w:sz w:val="24"/>
          <w:szCs w:val="24"/>
        </w:rPr>
      </w:pPr>
      <w:r w:rsidRPr="00062F33">
        <w:rPr>
          <w:rFonts w:ascii="Arial" w:hAnsi="Arial" w:cs="Arial"/>
          <w:sz w:val="24"/>
          <w:szCs w:val="24"/>
        </w:rPr>
        <w:t>Work together to tell the future workforce about the sector, promote and break down misconceptions. Engage with schools, colleges etc. to increase demand to work in the sector and growth the talent pool for recruitment.</w:t>
      </w:r>
    </w:p>
    <w:p w14:paraId="3C24D67A" w14:textId="77777777" w:rsidR="0004490C" w:rsidRPr="00062F33" w:rsidRDefault="0004490C" w:rsidP="00062F33">
      <w:pPr>
        <w:pStyle w:val="ListParagraph"/>
        <w:ind w:left="360"/>
        <w:rPr>
          <w:rFonts w:ascii="Arial" w:hAnsi="Arial" w:cs="Arial"/>
          <w:sz w:val="24"/>
          <w:szCs w:val="24"/>
        </w:rPr>
      </w:pPr>
    </w:p>
    <w:p w14:paraId="6C44E09B" w14:textId="77777777" w:rsidR="0004490C" w:rsidRPr="00062F33" w:rsidRDefault="0004490C" w:rsidP="00062F33">
      <w:pPr>
        <w:pStyle w:val="ListParagraph"/>
        <w:numPr>
          <w:ilvl w:val="0"/>
          <w:numId w:val="27"/>
        </w:numPr>
        <w:spacing w:after="160" w:line="259" w:lineRule="auto"/>
        <w:ind w:left="360"/>
        <w:contextualSpacing/>
        <w:rPr>
          <w:rFonts w:ascii="Arial" w:hAnsi="Arial" w:cs="Arial"/>
          <w:sz w:val="24"/>
          <w:szCs w:val="24"/>
        </w:rPr>
      </w:pPr>
      <w:r w:rsidRPr="00062F33">
        <w:rPr>
          <w:rFonts w:ascii="Arial" w:hAnsi="Arial" w:cs="Arial"/>
          <w:sz w:val="24"/>
          <w:szCs w:val="24"/>
        </w:rPr>
        <w:t>Help shape the training and qualifications for the sector to better meet employer's needs, including new apprenticeship standards and higher level apprenticeships.</w:t>
      </w:r>
    </w:p>
    <w:p w14:paraId="296995CB" w14:textId="77777777" w:rsidR="0004490C" w:rsidRPr="00062F33" w:rsidRDefault="0004490C" w:rsidP="00062F33">
      <w:pPr>
        <w:pStyle w:val="ListParagraph"/>
        <w:ind w:left="360"/>
        <w:rPr>
          <w:rFonts w:ascii="Arial" w:hAnsi="Arial" w:cs="Arial"/>
          <w:sz w:val="24"/>
          <w:szCs w:val="24"/>
        </w:rPr>
      </w:pPr>
    </w:p>
    <w:p w14:paraId="52A44D69" w14:textId="77777777" w:rsidR="0004490C" w:rsidRPr="00062F33" w:rsidRDefault="0004490C" w:rsidP="00062F33">
      <w:pPr>
        <w:pStyle w:val="ListParagraph"/>
        <w:numPr>
          <w:ilvl w:val="0"/>
          <w:numId w:val="27"/>
        </w:numPr>
        <w:spacing w:after="160" w:line="259" w:lineRule="auto"/>
        <w:ind w:left="360"/>
        <w:contextualSpacing/>
        <w:rPr>
          <w:rFonts w:ascii="Arial" w:hAnsi="Arial" w:cs="Arial"/>
          <w:sz w:val="24"/>
          <w:szCs w:val="24"/>
        </w:rPr>
      </w:pPr>
      <w:r w:rsidRPr="00062F33">
        <w:rPr>
          <w:rFonts w:ascii="Arial" w:hAnsi="Arial" w:cs="Arial"/>
          <w:sz w:val="24"/>
          <w:szCs w:val="24"/>
        </w:rPr>
        <w:t>Inform the work of the Lancashire Skills and Employment Board helping them maintain up-to-date knowledge of the sector to inform priorities.</w:t>
      </w:r>
    </w:p>
    <w:p w14:paraId="043A859F" w14:textId="77777777" w:rsidR="0004490C" w:rsidRPr="00062F33" w:rsidRDefault="0004490C" w:rsidP="00062F33">
      <w:pPr>
        <w:pStyle w:val="ListParagraph"/>
        <w:ind w:left="360"/>
        <w:rPr>
          <w:rFonts w:ascii="Arial" w:hAnsi="Arial" w:cs="Arial"/>
          <w:sz w:val="24"/>
          <w:szCs w:val="24"/>
        </w:rPr>
      </w:pPr>
    </w:p>
    <w:p w14:paraId="5424DB62" w14:textId="77777777" w:rsidR="0004490C" w:rsidRPr="00062F33" w:rsidRDefault="0004490C" w:rsidP="00062F33">
      <w:pPr>
        <w:pStyle w:val="ListParagraph"/>
        <w:numPr>
          <w:ilvl w:val="0"/>
          <w:numId w:val="27"/>
        </w:numPr>
        <w:spacing w:after="160" w:line="259" w:lineRule="auto"/>
        <w:ind w:left="360"/>
        <w:contextualSpacing/>
        <w:rPr>
          <w:rFonts w:ascii="Arial" w:hAnsi="Arial" w:cs="Arial"/>
          <w:sz w:val="24"/>
          <w:szCs w:val="24"/>
        </w:rPr>
      </w:pPr>
      <w:r w:rsidRPr="00062F33">
        <w:rPr>
          <w:rFonts w:ascii="Arial" w:hAnsi="Arial" w:cs="Arial"/>
          <w:sz w:val="24"/>
          <w:szCs w:val="24"/>
        </w:rPr>
        <w:t>Inform and influence the direction of the AM sector strategy in Lancashire.</w:t>
      </w:r>
    </w:p>
    <w:p w14:paraId="25012867" w14:textId="77777777" w:rsidR="0004490C" w:rsidRPr="00062F33" w:rsidRDefault="0004490C" w:rsidP="00062F33">
      <w:pPr>
        <w:pStyle w:val="ListParagraph"/>
        <w:ind w:left="360"/>
        <w:rPr>
          <w:rFonts w:ascii="Arial" w:hAnsi="Arial" w:cs="Arial"/>
          <w:sz w:val="24"/>
          <w:szCs w:val="24"/>
        </w:rPr>
      </w:pPr>
    </w:p>
    <w:p w14:paraId="3877BD2D" w14:textId="77777777" w:rsidR="0004490C" w:rsidRPr="00062F33" w:rsidRDefault="0004490C" w:rsidP="00062F33">
      <w:pPr>
        <w:pStyle w:val="ListParagraph"/>
        <w:numPr>
          <w:ilvl w:val="0"/>
          <w:numId w:val="27"/>
        </w:numPr>
        <w:spacing w:after="160" w:line="259" w:lineRule="auto"/>
        <w:ind w:left="360"/>
        <w:contextualSpacing/>
        <w:rPr>
          <w:rFonts w:ascii="Arial" w:hAnsi="Arial" w:cs="Arial"/>
          <w:sz w:val="24"/>
          <w:szCs w:val="24"/>
        </w:rPr>
      </w:pPr>
      <w:r w:rsidRPr="00062F33">
        <w:rPr>
          <w:rFonts w:ascii="Arial" w:hAnsi="Arial" w:cs="Arial"/>
          <w:sz w:val="24"/>
          <w:szCs w:val="24"/>
        </w:rPr>
        <w:t>Influence and attract opportunities for resources and/or funding in Lancashire to support the AM sector's priorities and actions, such as European Social Funding (ESF), the Apprenticeship Levy and a Devolution deal for Lancashire.</w:t>
      </w:r>
    </w:p>
    <w:p w14:paraId="64A1454E" w14:textId="77777777" w:rsidR="0004490C" w:rsidRPr="00062F33" w:rsidRDefault="0004490C" w:rsidP="00062F33">
      <w:pPr>
        <w:pStyle w:val="ListParagraph"/>
        <w:ind w:left="360"/>
        <w:rPr>
          <w:rFonts w:ascii="Arial" w:hAnsi="Arial" w:cs="Arial"/>
          <w:sz w:val="24"/>
          <w:szCs w:val="24"/>
        </w:rPr>
      </w:pPr>
    </w:p>
    <w:p w14:paraId="19ECB900" w14:textId="77777777" w:rsidR="0004490C" w:rsidRPr="00062F33" w:rsidRDefault="0004490C" w:rsidP="00062F33">
      <w:pPr>
        <w:pStyle w:val="ListParagraph"/>
        <w:numPr>
          <w:ilvl w:val="0"/>
          <w:numId w:val="27"/>
        </w:numPr>
        <w:spacing w:after="160" w:line="259" w:lineRule="auto"/>
        <w:ind w:left="360"/>
        <w:contextualSpacing/>
        <w:rPr>
          <w:rFonts w:ascii="Arial" w:hAnsi="Arial" w:cs="Arial"/>
          <w:sz w:val="24"/>
          <w:szCs w:val="24"/>
        </w:rPr>
      </w:pPr>
      <w:r w:rsidRPr="00062F33">
        <w:rPr>
          <w:rFonts w:ascii="Arial" w:hAnsi="Arial" w:cs="Arial"/>
          <w:sz w:val="24"/>
          <w:szCs w:val="24"/>
        </w:rPr>
        <w:t>Be a voice and lobby for the Lancashire AM sector's skills and employment priorities through to central Government.</w:t>
      </w:r>
    </w:p>
    <w:p w14:paraId="2981EB8D" w14:textId="77777777" w:rsidR="0004490C" w:rsidRPr="00062F33" w:rsidRDefault="0004490C" w:rsidP="0004490C">
      <w:pPr>
        <w:pStyle w:val="ListParagraph"/>
        <w:rPr>
          <w:rFonts w:ascii="Arial" w:hAnsi="Arial" w:cs="Arial"/>
          <w:sz w:val="24"/>
          <w:szCs w:val="24"/>
        </w:rPr>
      </w:pPr>
    </w:p>
    <w:p w14:paraId="78363CB0" w14:textId="77777777" w:rsidR="0004490C" w:rsidRPr="00062F33" w:rsidRDefault="0004490C" w:rsidP="0004490C">
      <w:pPr>
        <w:rPr>
          <w:rFonts w:ascii="Arial" w:hAnsi="Arial" w:cs="Arial"/>
          <w:b/>
          <w:sz w:val="24"/>
          <w:szCs w:val="24"/>
        </w:rPr>
      </w:pPr>
      <w:r w:rsidRPr="00062F33">
        <w:rPr>
          <w:rFonts w:ascii="Arial" w:hAnsi="Arial" w:cs="Arial"/>
          <w:b/>
          <w:sz w:val="24"/>
          <w:szCs w:val="24"/>
        </w:rPr>
        <w:t>How?</w:t>
      </w:r>
    </w:p>
    <w:p w14:paraId="53C31C2E" w14:textId="77777777" w:rsidR="0004490C" w:rsidRPr="00062F33" w:rsidRDefault="0004490C" w:rsidP="0004490C">
      <w:pPr>
        <w:pStyle w:val="ListParagraph"/>
        <w:numPr>
          <w:ilvl w:val="0"/>
          <w:numId w:val="29"/>
        </w:numPr>
        <w:spacing w:after="160" w:line="259" w:lineRule="auto"/>
        <w:contextualSpacing/>
        <w:rPr>
          <w:rFonts w:ascii="Arial" w:hAnsi="Arial" w:cs="Arial"/>
          <w:sz w:val="24"/>
          <w:szCs w:val="24"/>
        </w:rPr>
      </w:pPr>
      <w:r w:rsidRPr="00062F33">
        <w:rPr>
          <w:rFonts w:ascii="Arial" w:hAnsi="Arial" w:cs="Arial"/>
          <w:sz w:val="24"/>
          <w:szCs w:val="24"/>
        </w:rPr>
        <w:t>Identify the AM s</w:t>
      </w:r>
      <w:bookmarkStart w:id="0" w:name="_GoBack"/>
      <w:bookmarkEnd w:id="0"/>
      <w:r w:rsidRPr="00062F33">
        <w:rPr>
          <w:rFonts w:ascii="Arial" w:hAnsi="Arial" w:cs="Arial"/>
          <w:sz w:val="24"/>
          <w:szCs w:val="24"/>
        </w:rPr>
        <w:t xml:space="preserve">ector's skills and employment priorities. </w:t>
      </w:r>
    </w:p>
    <w:p w14:paraId="7F1CEE71" w14:textId="77777777" w:rsidR="0004490C" w:rsidRPr="00062F33" w:rsidRDefault="0004490C" w:rsidP="0004490C">
      <w:pPr>
        <w:pStyle w:val="ListParagraph"/>
        <w:ind w:left="360"/>
        <w:rPr>
          <w:rFonts w:ascii="Arial" w:hAnsi="Arial" w:cs="Arial"/>
          <w:sz w:val="24"/>
          <w:szCs w:val="24"/>
        </w:rPr>
      </w:pPr>
    </w:p>
    <w:p w14:paraId="13F46E2C" w14:textId="77777777" w:rsidR="0004490C" w:rsidRPr="00062F33" w:rsidRDefault="0004490C" w:rsidP="0004490C">
      <w:pPr>
        <w:pStyle w:val="ListParagraph"/>
        <w:numPr>
          <w:ilvl w:val="0"/>
          <w:numId w:val="29"/>
        </w:numPr>
        <w:spacing w:after="160" w:line="259" w:lineRule="auto"/>
        <w:contextualSpacing/>
        <w:rPr>
          <w:rFonts w:ascii="Arial" w:hAnsi="Arial" w:cs="Arial"/>
          <w:sz w:val="24"/>
          <w:szCs w:val="24"/>
        </w:rPr>
      </w:pPr>
      <w:r w:rsidRPr="00062F33">
        <w:rPr>
          <w:rFonts w:ascii="Arial" w:hAnsi="Arial" w:cs="Arial"/>
          <w:sz w:val="24"/>
          <w:szCs w:val="24"/>
        </w:rPr>
        <w:lastRenderedPageBreak/>
        <w:t>Work together to develop and take ownership of a set of actions that address the priorities, implement solutions and take advantage of opportunities.</w:t>
      </w:r>
    </w:p>
    <w:p w14:paraId="2333510C" w14:textId="77777777" w:rsidR="0004490C" w:rsidRPr="00062F33" w:rsidRDefault="0004490C" w:rsidP="0004490C">
      <w:pPr>
        <w:pStyle w:val="ListParagraph"/>
        <w:ind w:left="360"/>
        <w:rPr>
          <w:rFonts w:ascii="Arial" w:hAnsi="Arial" w:cs="Arial"/>
          <w:sz w:val="24"/>
          <w:szCs w:val="24"/>
        </w:rPr>
      </w:pPr>
    </w:p>
    <w:p w14:paraId="02B902A5" w14:textId="77777777" w:rsidR="0004490C" w:rsidRPr="00062F33" w:rsidRDefault="0004490C" w:rsidP="0004490C">
      <w:pPr>
        <w:pStyle w:val="ListParagraph"/>
        <w:numPr>
          <w:ilvl w:val="0"/>
          <w:numId w:val="29"/>
        </w:numPr>
        <w:spacing w:after="160" w:line="259" w:lineRule="auto"/>
        <w:contextualSpacing/>
        <w:rPr>
          <w:rFonts w:ascii="Arial" w:hAnsi="Arial" w:cs="Arial"/>
          <w:sz w:val="24"/>
          <w:szCs w:val="24"/>
        </w:rPr>
      </w:pPr>
      <w:r w:rsidRPr="00062F33">
        <w:rPr>
          <w:rFonts w:ascii="Arial" w:hAnsi="Arial" w:cs="Arial"/>
          <w:sz w:val="24"/>
          <w:szCs w:val="24"/>
        </w:rPr>
        <w:t xml:space="preserve">Direct time and resource to the partnership. </w:t>
      </w:r>
    </w:p>
    <w:p w14:paraId="0EA719C9" w14:textId="77777777" w:rsidR="0004490C" w:rsidRPr="00062F33" w:rsidRDefault="0004490C" w:rsidP="0004490C">
      <w:pPr>
        <w:pStyle w:val="ListParagraph"/>
        <w:ind w:left="360"/>
        <w:rPr>
          <w:rFonts w:ascii="Arial" w:hAnsi="Arial" w:cs="Arial"/>
          <w:sz w:val="24"/>
          <w:szCs w:val="24"/>
        </w:rPr>
      </w:pPr>
    </w:p>
    <w:p w14:paraId="3B94DD15" w14:textId="77777777" w:rsidR="0004490C" w:rsidRPr="00062F33" w:rsidRDefault="0004490C" w:rsidP="0004490C">
      <w:pPr>
        <w:pStyle w:val="ListParagraph"/>
        <w:numPr>
          <w:ilvl w:val="0"/>
          <w:numId w:val="29"/>
        </w:numPr>
        <w:spacing w:after="160" w:line="259" w:lineRule="auto"/>
        <w:contextualSpacing/>
        <w:rPr>
          <w:rFonts w:ascii="Arial" w:hAnsi="Arial" w:cs="Arial"/>
          <w:sz w:val="24"/>
          <w:szCs w:val="24"/>
        </w:rPr>
      </w:pPr>
      <w:r w:rsidRPr="00062F33">
        <w:rPr>
          <w:rFonts w:ascii="Arial" w:hAnsi="Arial" w:cs="Arial"/>
          <w:sz w:val="24"/>
          <w:szCs w:val="24"/>
        </w:rPr>
        <w:t>Provide a co-ordinated response to skills gaps, shortages and needs.</w:t>
      </w:r>
    </w:p>
    <w:p w14:paraId="58F24DC9" w14:textId="77777777" w:rsidR="0004490C" w:rsidRPr="00062F33" w:rsidRDefault="0004490C" w:rsidP="0004490C">
      <w:pPr>
        <w:pStyle w:val="ListParagraph"/>
        <w:ind w:left="360"/>
        <w:rPr>
          <w:rFonts w:ascii="Arial" w:hAnsi="Arial" w:cs="Arial"/>
          <w:sz w:val="24"/>
          <w:szCs w:val="24"/>
        </w:rPr>
      </w:pPr>
    </w:p>
    <w:p w14:paraId="629F0C15" w14:textId="77777777" w:rsidR="0004490C" w:rsidRPr="00062F33" w:rsidRDefault="0004490C" w:rsidP="0004490C">
      <w:pPr>
        <w:pStyle w:val="ListParagraph"/>
        <w:numPr>
          <w:ilvl w:val="0"/>
          <w:numId w:val="29"/>
        </w:numPr>
        <w:spacing w:after="160" w:line="259" w:lineRule="auto"/>
        <w:contextualSpacing/>
        <w:rPr>
          <w:rFonts w:ascii="Arial" w:hAnsi="Arial" w:cs="Arial"/>
          <w:sz w:val="24"/>
          <w:szCs w:val="24"/>
        </w:rPr>
      </w:pPr>
      <w:r w:rsidRPr="00062F33">
        <w:rPr>
          <w:rFonts w:ascii="Arial" w:hAnsi="Arial" w:cs="Arial"/>
          <w:sz w:val="24"/>
          <w:szCs w:val="24"/>
        </w:rPr>
        <w:t>Lead engagement of the AM sector with local and national initiatives/activities, ensuring that the AM sector benefits.</w:t>
      </w:r>
    </w:p>
    <w:p w14:paraId="0A9F6955" w14:textId="77777777" w:rsidR="0004490C" w:rsidRPr="00062F33" w:rsidRDefault="0004490C" w:rsidP="0004490C">
      <w:pPr>
        <w:pStyle w:val="ListParagraph"/>
        <w:ind w:left="360"/>
        <w:rPr>
          <w:rFonts w:ascii="Arial" w:hAnsi="Arial" w:cs="Arial"/>
          <w:sz w:val="24"/>
          <w:szCs w:val="24"/>
        </w:rPr>
      </w:pPr>
    </w:p>
    <w:p w14:paraId="2098A458" w14:textId="77777777" w:rsidR="0004490C" w:rsidRPr="00062F33" w:rsidRDefault="0004490C" w:rsidP="0004490C">
      <w:pPr>
        <w:pStyle w:val="ListParagraph"/>
        <w:numPr>
          <w:ilvl w:val="0"/>
          <w:numId w:val="29"/>
        </w:numPr>
        <w:spacing w:after="160" w:line="259" w:lineRule="auto"/>
        <w:contextualSpacing/>
        <w:rPr>
          <w:rFonts w:ascii="Arial" w:hAnsi="Arial" w:cs="Arial"/>
          <w:sz w:val="24"/>
          <w:szCs w:val="24"/>
        </w:rPr>
      </w:pPr>
      <w:r w:rsidRPr="00062F33">
        <w:rPr>
          <w:rFonts w:ascii="Arial" w:hAnsi="Arial" w:cs="Arial"/>
          <w:sz w:val="24"/>
          <w:szCs w:val="24"/>
        </w:rPr>
        <w:t>Work with the Lancashire Skills and Employment Hub and other stakeholders across Lancashire to inform and communicate the work of the partnership.</w:t>
      </w:r>
    </w:p>
    <w:p w14:paraId="1AE57BDE" w14:textId="77777777" w:rsidR="0004490C" w:rsidRPr="00062F33" w:rsidRDefault="0004490C" w:rsidP="0004490C">
      <w:pPr>
        <w:pStyle w:val="ListParagraph"/>
        <w:ind w:left="360"/>
        <w:rPr>
          <w:rFonts w:ascii="Arial" w:hAnsi="Arial" w:cs="Arial"/>
          <w:sz w:val="24"/>
          <w:szCs w:val="24"/>
        </w:rPr>
      </w:pPr>
      <w:r w:rsidRPr="00062F33">
        <w:rPr>
          <w:rFonts w:ascii="Arial" w:hAnsi="Arial" w:cs="Arial"/>
          <w:sz w:val="24"/>
          <w:szCs w:val="24"/>
        </w:rPr>
        <w:t xml:space="preserve">  </w:t>
      </w:r>
    </w:p>
    <w:p w14:paraId="70CDBA74" w14:textId="77777777" w:rsidR="0004490C" w:rsidRPr="00062F33" w:rsidRDefault="0004490C" w:rsidP="0004490C">
      <w:pPr>
        <w:pStyle w:val="ListParagraph"/>
        <w:numPr>
          <w:ilvl w:val="0"/>
          <w:numId w:val="29"/>
        </w:numPr>
        <w:spacing w:after="160" w:line="259" w:lineRule="auto"/>
        <w:contextualSpacing/>
        <w:rPr>
          <w:rFonts w:ascii="Arial" w:hAnsi="Arial" w:cs="Arial"/>
          <w:sz w:val="24"/>
          <w:szCs w:val="24"/>
        </w:rPr>
      </w:pPr>
      <w:r w:rsidRPr="00062F33">
        <w:rPr>
          <w:rFonts w:ascii="Arial" w:hAnsi="Arial" w:cs="Arial"/>
          <w:sz w:val="24"/>
          <w:szCs w:val="24"/>
        </w:rPr>
        <w:t>Identify new and emerging priorities and employer needs through the partnership.</w:t>
      </w:r>
    </w:p>
    <w:p w14:paraId="1F76E6EF" w14:textId="77777777" w:rsidR="0004490C" w:rsidRPr="00062F33" w:rsidRDefault="0004490C" w:rsidP="0004490C">
      <w:pPr>
        <w:pStyle w:val="ListParagraph"/>
        <w:ind w:left="360"/>
        <w:rPr>
          <w:rFonts w:ascii="Arial" w:hAnsi="Arial" w:cs="Arial"/>
          <w:sz w:val="24"/>
          <w:szCs w:val="24"/>
        </w:rPr>
      </w:pPr>
    </w:p>
    <w:p w14:paraId="2F861CCB" w14:textId="77777777" w:rsidR="0004490C" w:rsidRPr="00062F33" w:rsidRDefault="0004490C" w:rsidP="0004490C">
      <w:pPr>
        <w:pStyle w:val="ListParagraph"/>
        <w:numPr>
          <w:ilvl w:val="0"/>
          <w:numId w:val="29"/>
        </w:numPr>
        <w:spacing w:after="160" w:line="259" w:lineRule="auto"/>
        <w:contextualSpacing/>
        <w:rPr>
          <w:rFonts w:ascii="Arial" w:hAnsi="Arial" w:cs="Arial"/>
          <w:sz w:val="24"/>
          <w:szCs w:val="24"/>
        </w:rPr>
      </w:pPr>
      <w:r w:rsidRPr="00062F33">
        <w:rPr>
          <w:rFonts w:ascii="Arial" w:hAnsi="Arial" w:cs="Arial"/>
          <w:sz w:val="24"/>
          <w:szCs w:val="24"/>
        </w:rPr>
        <w:t>Make recommendations regarding AM skills and employment priorities to the Skills and Employment Board and in turn to the Lancashire Enterprise Partnership (LEP) Board.</w:t>
      </w:r>
    </w:p>
    <w:p w14:paraId="470B538A" w14:textId="77777777" w:rsidR="0004490C" w:rsidRPr="00062F33" w:rsidRDefault="0004490C" w:rsidP="0004490C">
      <w:pPr>
        <w:pStyle w:val="ListParagraph"/>
        <w:ind w:left="360"/>
        <w:rPr>
          <w:rFonts w:ascii="Arial" w:hAnsi="Arial" w:cs="Arial"/>
          <w:sz w:val="24"/>
          <w:szCs w:val="24"/>
        </w:rPr>
      </w:pPr>
    </w:p>
    <w:p w14:paraId="1890AD07" w14:textId="77777777" w:rsidR="0004490C" w:rsidRPr="00062F33" w:rsidRDefault="0004490C" w:rsidP="0004490C">
      <w:pPr>
        <w:pStyle w:val="ListParagraph"/>
        <w:numPr>
          <w:ilvl w:val="0"/>
          <w:numId w:val="29"/>
        </w:numPr>
        <w:spacing w:after="160" w:line="259" w:lineRule="auto"/>
        <w:contextualSpacing/>
        <w:rPr>
          <w:rFonts w:ascii="Arial" w:hAnsi="Arial" w:cs="Arial"/>
          <w:sz w:val="24"/>
          <w:szCs w:val="24"/>
        </w:rPr>
      </w:pPr>
      <w:r w:rsidRPr="00062F33">
        <w:rPr>
          <w:rFonts w:ascii="Arial" w:hAnsi="Arial" w:cs="Arial"/>
          <w:sz w:val="24"/>
          <w:szCs w:val="24"/>
        </w:rPr>
        <w:t>Providing sector knowledge and intelligence to understand key skills demands in the Lancashire AM sector.</w:t>
      </w:r>
    </w:p>
    <w:p w14:paraId="014A9B7F" w14:textId="77777777" w:rsidR="0004490C" w:rsidRPr="00062F33" w:rsidRDefault="0004490C" w:rsidP="0004490C">
      <w:pPr>
        <w:pStyle w:val="ListParagraph"/>
        <w:rPr>
          <w:rFonts w:ascii="Arial" w:hAnsi="Arial" w:cs="Arial"/>
          <w:sz w:val="24"/>
          <w:szCs w:val="24"/>
        </w:rPr>
      </w:pPr>
    </w:p>
    <w:p w14:paraId="263C0239" w14:textId="77777777" w:rsidR="0004490C" w:rsidRPr="00062F33" w:rsidRDefault="0004490C" w:rsidP="0004490C">
      <w:pPr>
        <w:rPr>
          <w:rFonts w:ascii="Arial" w:hAnsi="Arial" w:cs="Arial"/>
          <w:b/>
          <w:sz w:val="24"/>
          <w:szCs w:val="24"/>
        </w:rPr>
      </w:pPr>
      <w:r w:rsidRPr="00062F33">
        <w:rPr>
          <w:rFonts w:ascii="Arial" w:hAnsi="Arial" w:cs="Arial"/>
          <w:b/>
          <w:sz w:val="24"/>
          <w:szCs w:val="24"/>
        </w:rPr>
        <w:t>Membership</w:t>
      </w:r>
    </w:p>
    <w:p w14:paraId="672E0931" w14:textId="77777777" w:rsidR="0004490C" w:rsidRPr="00062F33" w:rsidRDefault="0004490C" w:rsidP="0004490C">
      <w:pPr>
        <w:rPr>
          <w:rFonts w:ascii="Arial" w:hAnsi="Arial" w:cs="Arial"/>
          <w:sz w:val="24"/>
          <w:szCs w:val="24"/>
        </w:rPr>
      </w:pPr>
      <w:r w:rsidRPr="00062F33">
        <w:rPr>
          <w:rFonts w:ascii="Arial" w:hAnsi="Arial" w:cs="Arial"/>
          <w:sz w:val="24"/>
          <w:szCs w:val="24"/>
        </w:rPr>
        <w:t>The partnership shall include as a minimum employers, training providers, colleges, universities and the Skills and Employment Board.  It is proposed that the Advanced Manufacturing Skills Partnership (SP) shall comprise a minimum of 5 members and a maximum of 20.  For the initial meeting members shall be invited by the Skills and Employment Hub. After this the partnership shall agree who further to invite.</w:t>
      </w:r>
    </w:p>
    <w:p w14:paraId="6C2382E3" w14:textId="77777777" w:rsidR="0004490C" w:rsidRPr="00062F33" w:rsidRDefault="0004490C" w:rsidP="0004490C">
      <w:pPr>
        <w:rPr>
          <w:rFonts w:ascii="Arial" w:hAnsi="Arial" w:cs="Arial"/>
          <w:b/>
          <w:sz w:val="24"/>
          <w:szCs w:val="24"/>
        </w:rPr>
      </w:pPr>
    </w:p>
    <w:p w14:paraId="29613E25" w14:textId="77777777" w:rsidR="0004490C" w:rsidRPr="00062F33" w:rsidRDefault="0004490C" w:rsidP="0004490C">
      <w:pPr>
        <w:rPr>
          <w:rFonts w:ascii="Arial" w:hAnsi="Arial" w:cs="Arial"/>
          <w:b/>
          <w:sz w:val="24"/>
          <w:szCs w:val="24"/>
        </w:rPr>
      </w:pPr>
      <w:r w:rsidRPr="00062F33">
        <w:rPr>
          <w:rFonts w:ascii="Arial" w:hAnsi="Arial" w:cs="Arial"/>
          <w:b/>
          <w:sz w:val="24"/>
          <w:szCs w:val="24"/>
        </w:rPr>
        <w:t xml:space="preserve">Commitment </w:t>
      </w:r>
    </w:p>
    <w:p w14:paraId="1299D8B4" w14:textId="77777777" w:rsidR="0004490C" w:rsidRPr="00062F33" w:rsidRDefault="0004490C" w:rsidP="0004490C">
      <w:pPr>
        <w:rPr>
          <w:rFonts w:ascii="Arial" w:hAnsi="Arial" w:cs="Arial"/>
          <w:sz w:val="24"/>
          <w:szCs w:val="24"/>
        </w:rPr>
      </w:pPr>
      <w:r w:rsidRPr="00062F33">
        <w:rPr>
          <w:rFonts w:ascii="Arial" w:hAnsi="Arial" w:cs="Arial"/>
          <w:sz w:val="24"/>
          <w:szCs w:val="24"/>
        </w:rPr>
        <w:t>Members are must make a commitment to attend meetings on a regular basis. If a member is unable to attend a meeting apologies should be given prior to the meeting.</w:t>
      </w:r>
    </w:p>
    <w:p w14:paraId="331B1AE7" w14:textId="77777777" w:rsidR="0004490C" w:rsidRPr="00062F33" w:rsidRDefault="0004490C" w:rsidP="0004490C">
      <w:pPr>
        <w:rPr>
          <w:rFonts w:ascii="Arial" w:hAnsi="Arial" w:cs="Arial"/>
          <w:sz w:val="24"/>
          <w:szCs w:val="24"/>
        </w:rPr>
      </w:pPr>
      <w:r w:rsidRPr="00062F33">
        <w:rPr>
          <w:rFonts w:ascii="Arial" w:hAnsi="Arial" w:cs="Arial"/>
          <w:sz w:val="24"/>
          <w:szCs w:val="24"/>
        </w:rPr>
        <w:t>The partnership will meet 4 times a year, which can be reviewed according to needs identified by the partnership.</w:t>
      </w:r>
    </w:p>
    <w:p w14:paraId="22939D97" w14:textId="77777777" w:rsidR="0004490C" w:rsidRPr="00062F33" w:rsidRDefault="0004490C" w:rsidP="00041B3D">
      <w:pPr>
        <w:rPr>
          <w:rFonts w:ascii="Arial" w:hAnsi="Arial" w:cs="Arial"/>
          <w:b/>
          <w:sz w:val="24"/>
          <w:szCs w:val="24"/>
        </w:rPr>
      </w:pPr>
    </w:p>
    <w:p w14:paraId="58DF3C65" w14:textId="34C61A1A" w:rsidR="003C0DD2" w:rsidRPr="00062F33" w:rsidRDefault="003C0DD2" w:rsidP="00B67228">
      <w:pPr>
        <w:rPr>
          <w:rFonts w:ascii="Arial" w:hAnsi="Arial" w:cs="Arial"/>
          <w:sz w:val="24"/>
          <w:szCs w:val="24"/>
        </w:rPr>
      </w:pPr>
    </w:p>
    <w:sectPr w:rsidR="003C0DD2" w:rsidRPr="00062F33" w:rsidSect="00B62A98">
      <w:headerReference w:type="even" r:id="rId13"/>
      <w:headerReference w:type="default" r:id="rId14"/>
      <w:footerReference w:type="even" r:id="rId15"/>
      <w:footerReference w:type="default" r:id="rId16"/>
      <w:headerReference w:type="first" r:id="rId17"/>
      <w:footerReference w:type="first" r:id="rId18"/>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3A793" w14:textId="77777777" w:rsidR="001D3026" w:rsidRDefault="001D3026" w:rsidP="0008201F">
      <w:pPr>
        <w:spacing w:after="0" w:line="240" w:lineRule="auto"/>
      </w:pPr>
      <w:r>
        <w:separator/>
      </w:r>
    </w:p>
  </w:endnote>
  <w:endnote w:type="continuationSeparator" w:id="0">
    <w:p w14:paraId="77ACC44B" w14:textId="77777777" w:rsidR="001D3026" w:rsidRDefault="001D3026" w:rsidP="0008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C6FB0" w14:textId="77777777" w:rsidR="00594FF1" w:rsidRDefault="00594F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F3C6E" w14:textId="12622082" w:rsidR="006C2332" w:rsidRDefault="006C2332">
    <w:pPr>
      <w:pStyle w:val="Footer"/>
    </w:pPr>
  </w:p>
  <w:p w14:paraId="58DF3C6F" w14:textId="77777777" w:rsidR="0008201F" w:rsidRDefault="000820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A8F06" w14:textId="77777777" w:rsidR="00594FF1" w:rsidRDefault="00594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FE023" w14:textId="77777777" w:rsidR="001D3026" w:rsidRDefault="001D3026" w:rsidP="0008201F">
      <w:pPr>
        <w:spacing w:after="0" w:line="240" w:lineRule="auto"/>
      </w:pPr>
      <w:r>
        <w:separator/>
      </w:r>
    </w:p>
  </w:footnote>
  <w:footnote w:type="continuationSeparator" w:id="0">
    <w:p w14:paraId="71E9DAB2" w14:textId="77777777" w:rsidR="001D3026" w:rsidRDefault="001D3026" w:rsidP="00082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76A1D" w14:textId="77777777" w:rsidR="00594FF1" w:rsidRDefault="00594F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6E547" w14:textId="77777777" w:rsidR="00594FF1" w:rsidRDefault="00594F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742CF" w14:textId="77777777" w:rsidR="00594FF1" w:rsidRDefault="00594F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3F2AC2FA"/>
    <w:lvl w:ilvl="0">
      <w:start w:val="1"/>
      <w:numFmt w:val="none"/>
      <w:lvlText w:val="1"/>
      <w:lvlJc w:val="left"/>
      <w:pPr>
        <w:ind w:left="720" w:hanging="720"/>
      </w:pPr>
      <w:rPr>
        <w:rFonts w:ascii="Arial" w:hAnsi="Arial" w:cs="Arial" w:hint="default"/>
        <w:sz w:val="24"/>
      </w:rPr>
    </w:lvl>
    <w:lvl w:ilvl="1">
      <w:start w:val="1"/>
      <w:numFmt w:val="decimal"/>
      <w:lvlText w:val="1.%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00B72229"/>
    <w:multiLevelType w:val="hybridMultilevel"/>
    <w:tmpl w:val="79A2DF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6909D0"/>
    <w:multiLevelType w:val="hybridMultilevel"/>
    <w:tmpl w:val="2E165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043DB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B7C32AF"/>
    <w:multiLevelType w:val="hybridMultilevel"/>
    <w:tmpl w:val="24007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E56A5"/>
    <w:multiLevelType w:val="hybridMultilevel"/>
    <w:tmpl w:val="FF38C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9F2D46"/>
    <w:multiLevelType w:val="hybridMultilevel"/>
    <w:tmpl w:val="442A5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A666FBA"/>
    <w:multiLevelType w:val="hybridMultilevel"/>
    <w:tmpl w:val="24007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ED1243"/>
    <w:multiLevelType w:val="hybridMultilevel"/>
    <w:tmpl w:val="A5C4F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4A04DC"/>
    <w:multiLevelType w:val="hybridMultilevel"/>
    <w:tmpl w:val="1F6E2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B27E8A"/>
    <w:multiLevelType w:val="hybridMultilevel"/>
    <w:tmpl w:val="34E246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2A566D00"/>
    <w:multiLevelType w:val="hybridMultilevel"/>
    <w:tmpl w:val="BD88B7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7E6184"/>
    <w:multiLevelType w:val="hybridMultilevel"/>
    <w:tmpl w:val="81366058"/>
    <w:lvl w:ilvl="0" w:tplc="308E1EC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2A0B58"/>
    <w:multiLevelType w:val="hybridMultilevel"/>
    <w:tmpl w:val="C264F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3B14FC"/>
    <w:multiLevelType w:val="hybridMultilevel"/>
    <w:tmpl w:val="8AD44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C1A7BB9"/>
    <w:multiLevelType w:val="hybridMultilevel"/>
    <w:tmpl w:val="919ED9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1550C06"/>
    <w:multiLevelType w:val="multilevel"/>
    <w:tmpl w:val="DD38695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41F6468A"/>
    <w:multiLevelType w:val="hybridMultilevel"/>
    <w:tmpl w:val="A0AC5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95A4C2F"/>
    <w:multiLevelType w:val="hybridMultilevel"/>
    <w:tmpl w:val="681C5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B9607FF"/>
    <w:multiLevelType w:val="hybridMultilevel"/>
    <w:tmpl w:val="FBAE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C56EB2"/>
    <w:multiLevelType w:val="multilevel"/>
    <w:tmpl w:val="D6645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F34F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2E407C"/>
    <w:multiLevelType w:val="hybridMultilevel"/>
    <w:tmpl w:val="41AA6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C6414B"/>
    <w:multiLevelType w:val="hybridMultilevel"/>
    <w:tmpl w:val="55BA3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F337FE4"/>
    <w:multiLevelType w:val="hybridMultilevel"/>
    <w:tmpl w:val="53FC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4A40DB"/>
    <w:multiLevelType w:val="hybridMultilevel"/>
    <w:tmpl w:val="FF1219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1AD4D05"/>
    <w:multiLevelType w:val="hybridMultilevel"/>
    <w:tmpl w:val="E1A65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6"/>
  </w:num>
  <w:num w:numId="3">
    <w:abstractNumId w:val="15"/>
  </w:num>
  <w:num w:numId="4">
    <w:abstractNumId w:val="9"/>
  </w:num>
  <w:num w:numId="5">
    <w:abstractNumId w:val="2"/>
  </w:num>
  <w:num w:numId="6">
    <w:abstractNumId w:val="11"/>
  </w:num>
  <w:num w:numId="7">
    <w:abstractNumId w:val="11"/>
  </w:num>
  <w:num w:numId="8">
    <w:abstractNumId w:val="5"/>
  </w:num>
  <w:num w:numId="9">
    <w:abstractNumId w:val="20"/>
  </w:num>
  <w:num w:numId="10">
    <w:abstractNumId w:val="22"/>
  </w:num>
  <w:num w:numId="11">
    <w:abstractNumId w:val="1"/>
  </w:num>
  <w:num w:numId="12">
    <w:abstractNumId w:val="21"/>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4"/>
  </w:num>
  <w:num w:numId="16">
    <w:abstractNumId w:val="17"/>
  </w:num>
  <w:num w:numId="17">
    <w:abstractNumId w:val="7"/>
  </w:num>
  <w:num w:numId="18">
    <w:abstractNumId w:val="13"/>
  </w:num>
  <w:num w:numId="19">
    <w:abstractNumId w:val="19"/>
  </w:num>
  <w:num w:numId="20">
    <w:abstractNumId w:val="14"/>
  </w:num>
  <w:num w:numId="21">
    <w:abstractNumId w:val="0"/>
  </w:num>
  <w:num w:numId="22">
    <w:abstractNumId w:val="25"/>
  </w:num>
  <w:num w:numId="23">
    <w:abstractNumId w:val="12"/>
  </w:num>
  <w:num w:numId="24">
    <w:abstractNumId w:val="8"/>
  </w:num>
  <w:num w:numId="25">
    <w:abstractNumId w:val="16"/>
  </w:num>
  <w:num w:numId="26">
    <w:abstractNumId w:val="4"/>
  </w:num>
  <w:num w:numId="27">
    <w:abstractNumId w:val="10"/>
  </w:num>
  <w:num w:numId="28">
    <w:abstractNumId w:val="3"/>
  </w:num>
  <w:num w:numId="29">
    <w:abstractNumId w:val="2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2C"/>
    <w:rsid w:val="00041B3D"/>
    <w:rsid w:val="0004490C"/>
    <w:rsid w:val="0005526E"/>
    <w:rsid w:val="00062F33"/>
    <w:rsid w:val="00064C12"/>
    <w:rsid w:val="00072D2B"/>
    <w:rsid w:val="00073EC4"/>
    <w:rsid w:val="0008201F"/>
    <w:rsid w:val="000B6771"/>
    <w:rsid w:val="000D2291"/>
    <w:rsid w:val="000E1F44"/>
    <w:rsid w:val="000E7458"/>
    <w:rsid w:val="00102381"/>
    <w:rsid w:val="00122038"/>
    <w:rsid w:val="00122860"/>
    <w:rsid w:val="00122F2A"/>
    <w:rsid w:val="00131D8B"/>
    <w:rsid w:val="0015443E"/>
    <w:rsid w:val="001B31DC"/>
    <w:rsid w:val="001C5B21"/>
    <w:rsid w:val="001D3026"/>
    <w:rsid w:val="001E15B8"/>
    <w:rsid w:val="0020573F"/>
    <w:rsid w:val="0025411C"/>
    <w:rsid w:val="002563FA"/>
    <w:rsid w:val="002600CD"/>
    <w:rsid w:val="00262258"/>
    <w:rsid w:val="002730EF"/>
    <w:rsid w:val="0027571F"/>
    <w:rsid w:val="002947EA"/>
    <w:rsid w:val="002B70A4"/>
    <w:rsid w:val="002B73D1"/>
    <w:rsid w:val="002C2626"/>
    <w:rsid w:val="002C583D"/>
    <w:rsid w:val="002F6890"/>
    <w:rsid w:val="00306C72"/>
    <w:rsid w:val="00321D25"/>
    <w:rsid w:val="0032321A"/>
    <w:rsid w:val="003266F4"/>
    <w:rsid w:val="00327ED5"/>
    <w:rsid w:val="00342628"/>
    <w:rsid w:val="00366BE3"/>
    <w:rsid w:val="0039377B"/>
    <w:rsid w:val="003A08C6"/>
    <w:rsid w:val="003C0DD2"/>
    <w:rsid w:val="003C611A"/>
    <w:rsid w:val="003C648E"/>
    <w:rsid w:val="003D627B"/>
    <w:rsid w:val="003E6156"/>
    <w:rsid w:val="004112F3"/>
    <w:rsid w:val="00414EF5"/>
    <w:rsid w:val="00444051"/>
    <w:rsid w:val="0045259E"/>
    <w:rsid w:val="004D158E"/>
    <w:rsid w:val="004E442B"/>
    <w:rsid w:val="005311C5"/>
    <w:rsid w:val="00550E71"/>
    <w:rsid w:val="0055422E"/>
    <w:rsid w:val="00582E44"/>
    <w:rsid w:val="00592511"/>
    <w:rsid w:val="00592AE7"/>
    <w:rsid w:val="00594FF1"/>
    <w:rsid w:val="00595435"/>
    <w:rsid w:val="005979D6"/>
    <w:rsid w:val="0064033A"/>
    <w:rsid w:val="006621C6"/>
    <w:rsid w:val="00666A2F"/>
    <w:rsid w:val="006837BB"/>
    <w:rsid w:val="00696936"/>
    <w:rsid w:val="006C2332"/>
    <w:rsid w:val="006E1812"/>
    <w:rsid w:val="007116F2"/>
    <w:rsid w:val="0074692F"/>
    <w:rsid w:val="00756DFB"/>
    <w:rsid w:val="00775DA0"/>
    <w:rsid w:val="00781749"/>
    <w:rsid w:val="00781890"/>
    <w:rsid w:val="00787DB5"/>
    <w:rsid w:val="007B6133"/>
    <w:rsid w:val="007C4B1E"/>
    <w:rsid w:val="007D6EC9"/>
    <w:rsid w:val="007D7799"/>
    <w:rsid w:val="007E0866"/>
    <w:rsid w:val="007E1451"/>
    <w:rsid w:val="007F5F4E"/>
    <w:rsid w:val="0080653E"/>
    <w:rsid w:val="00811A49"/>
    <w:rsid w:val="00855078"/>
    <w:rsid w:val="00894BEB"/>
    <w:rsid w:val="008A42BC"/>
    <w:rsid w:val="008B1C14"/>
    <w:rsid w:val="008D25A6"/>
    <w:rsid w:val="008D54E1"/>
    <w:rsid w:val="008F7EEC"/>
    <w:rsid w:val="0090302C"/>
    <w:rsid w:val="00906755"/>
    <w:rsid w:val="00916590"/>
    <w:rsid w:val="009315C0"/>
    <w:rsid w:val="0098475C"/>
    <w:rsid w:val="00995CDC"/>
    <w:rsid w:val="009C0498"/>
    <w:rsid w:val="009E2089"/>
    <w:rsid w:val="009E44BB"/>
    <w:rsid w:val="009F49E1"/>
    <w:rsid w:val="00A1025A"/>
    <w:rsid w:val="00A22E34"/>
    <w:rsid w:val="00A275C2"/>
    <w:rsid w:val="00A434FA"/>
    <w:rsid w:val="00A619AD"/>
    <w:rsid w:val="00A77BF8"/>
    <w:rsid w:val="00AB5649"/>
    <w:rsid w:val="00AB5DC6"/>
    <w:rsid w:val="00AC0655"/>
    <w:rsid w:val="00AE44B8"/>
    <w:rsid w:val="00AF34F7"/>
    <w:rsid w:val="00B56634"/>
    <w:rsid w:val="00B62A98"/>
    <w:rsid w:val="00B658DE"/>
    <w:rsid w:val="00B67228"/>
    <w:rsid w:val="00B76584"/>
    <w:rsid w:val="00B85F03"/>
    <w:rsid w:val="00B92BC9"/>
    <w:rsid w:val="00BE12CD"/>
    <w:rsid w:val="00BE1E60"/>
    <w:rsid w:val="00BE4C4C"/>
    <w:rsid w:val="00C14451"/>
    <w:rsid w:val="00C16949"/>
    <w:rsid w:val="00C316AB"/>
    <w:rsid w:val="00C37CBC"/>
    <w:rsid w:val="00C416B9"/>
    <w:rsid w:val="00C642ED"/>
    <w:rsid w:val="00C74B24"/>
    <w:rsid w:val="00C7615A"/>
    <w:rsid w:val="00C76593"/>
    <w:rsid w:val="00C86C9D"/>
    <w:rsid w:val="00CB28BE"/>
    <w:rsid w:val="00CB5BA7"/>
    <w:rsid w:val="00D07916"/>
    <w:rsid w:val="00D33498"/>
    <w:rsid w:val="00DA11CF"/>
    <w:rsid w:val="00DB6420"/>
    <w:rsid w:val="00DC35EA"/>
    <w:rsid w:val="00DD04F1"/>
    <w:rsid w:val="00DD7A02"/>
    <w:rsid w:val="00E23761"/>
    <w:rsid w:val="00E24EE3"/>
    <w:rsid w:val="00E25155"/>
    <w:rsid w:val="00E349AB"/>
    <w:rsid w:val="00E523E0"/>
    <w:rsid w:val="00E601CE"/>
    <w:rsid w:val="00E73E9D"/>
    <w:rsid w:val="00E87875"/>
    <w:rsid w:val="00EB664F"/>
    <w:rsid w:val="00EC44DA"/>
    <w:rsid w:val="00ED0D74"/>
    <w:rsid w:val="00F017AC"/>
    <w:rsid w:val="00F02B20"/>
    <w:rsid w:val="00F0308E"/>
    <w:rsid w:val="00F04595"/>
    <w:rsid w:val="00F057C5"/>
    <w:rsid w:val="00F108B0"/>
    <w:rsid w:val="00F1282C"/>
    <w:rsid w:val="00F14E3E"/>
    <w:rsid w:val="00F31634"/>
    <w:rsid w:val="00F60DE9"/>
    <w:rsid w:val="00F85A22"/>
    <w:rsid w:val="00FB4626"/>
    <w:rsid w:val="00FB56DA"/>
    <w:rsid w:val="00FC567A"/>
    <w:rsid w:val="00FD4BC5"/>
    <w:rsid w:val="00FE5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DF3B6F"/>
  <w15:docId w15:val="{C5225D6D-E860-43AD-89D9-605185D3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041B3D"/>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82C"/>
    <w:pPr>
      <w:spacing w:after="0" w:line="240" w:lineRule="auto"/>
      <w:ind w:left="720"/>
    </w:pPr>
    <w:rPr>
      <w:rFonts w:ascii="Calibri" w:hAnsi="Calibri" w:cs="Times New Roman"/>
    </w:rPr>
  </w:style>
  <w:style w:type="paragraph" w:styleId="Header">
    <w:name w:val="header"/>
    <w:basedOn w:val="Normal"/>
    <w:link w:val="HeaderChar"/>
    <w:uiPriority w:val="99"/>
    <w:unhideWhenUsed/>
    <w:rsid w:val="00082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01F"/>
  </w:style>
  <w:style w:type="paragraph" w:styleId="Footer">
    <w:name w:val="footer"/>
    <w:basedOn w:val="Normal"/>
    <w:link w:val="FooterChar"/>
    <w:uiPriority w:val="99"/>
    <w:unhideWhenUsed/>
    <w:rsid w:val="00082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01F"/>
  </w:style>
  <w:style w:type="character" w:styleId="Hyperlink">
    <w:name w:val="Hyperlink"/>
    <w:basedOn w:val="DefaultParagraphFont"/>
    <w:uiPriority w:val="99"/>
    <w:unhideWhenUsed/>
    <w:rsid w:val="00F04595"/>
    <w:rPr>
      <w:color w:val="0000FF"/>
      <w:u w:val="single"/>
    </w:rPr>
  </w:style>
  <w:style w:type="paragraph" w:styleId="PlainText">
    <w:name w:val="Plain Text"/>
    <w:basedOn w:val="Normal"/>
    <w:link w:val="PlainTextChar"/>
    <w:uiPriority w:val="99"/>
    <w:semiHidden/>
    <w:unhideWhenUsed/>
    <w:rsid w:val="00FB4626"/>
    <w:pPr>
      <w:spacing w:after="0" w:line="240" w:lineRule="auto"/>
    </w:pPr>
    <w:rPr>
      <w:rFonts w:ascii="Arial" w:hAnsi="Arial" w:cs="Arial"/>
    </w:rPr>
  </w:style>
  <w:style w:type="character" w:customStyle="1" w:styleId="PlainTextChar">
    <w:name w:val="Plain Text Char"/>
    <w:basedOn w:val="DefaultParagraphFont"/>
    <w:link w:val="PlainText"/>
    <w:uiPriority w:val="99"/>
    <w:semiHidden/>
    <w:rsid w:val="00FB4626"/>
    <w:rPr>
      <w:rFonts w:ascii="Arial" w:hAnsi="Arial" w:cs="Arial"/>
    </w:rPr>
  </w:style>
  <w:style w:type="character" w:styleId="CommentReference">
    <w:name w:val="annotation reference"/>
    <w:basedOn w:val="DefaultParagraphFont"/>
    <w:uiPriority w:val="99"/>
    <w:semiHidden/>
    <w:unhideWhenUsed/>
    <w:rsid w:val="0045259E"/>
    <w:rPr>
      <w:sz w:val="16"/>
      <w:szCs w:val="16"/>
    </w:rPr>
  </w:style>
  <w:style w:type="paragraph" w:styleId="CommentText">
    <w:name w:val="annotation text"/>
    <w:basedOn w:val="Normal"/>
    <w:link w:val="CommentTextChar"/>
    <w:uiPriority w:val="99"/>
    <w:semiHidden/>
    <w:unhideWhenUsed/>
    <w:rsid w:val="0045259E"/>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45259E"/>
    <w:rPr>
      <w:rFonts w:eastAsiaTheme="minorEastAsia"/>
      <w:sz w:val="20"/>
      <w:szCs w:val="20"/>
    </w:rPr>
  </w:style>
  <w:style w:type="paragraph" w:styleId="BalloonText">
    <w:name w:val="Balloon Text"/>
    <w:basedOn w:val="Normal"/>
    <w:link w:val="BalloonTextChar"/>
    <w:uiPriority w:val="99"/>
    <w:semiHidden/>
    <w:unhideWhenUsed/>
    <w:rsid w:val="00452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59E"/>
    <w:rPr>
      <w:rFonts w:ascii="Segoe UI" w:hAnsi="Segoe UI" w:cs="Segoe UI"/>
      <w:sz w:val="18"/>
      <w:szCs w:val="18"/>
    </w:rPr>
  </w:style>
  <w:style w:type="paragraph" w:customStyle="1" w:styleId="DfESOutNumbered">
    <w:name w:val="DfESOutNumbered"/>
    <w:basedOn w:val="Normal"/>
    <w:link w:val="DfESOutNumberedChar"/>
    <w:rsid w:val="001E15B8"/>
    <w:pPr>
      <w:widowControl w:val="0"/>
      <w:numPr>
        <w:numId w:val="1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1E15B8"/>
    <w:rPr>
      <w:rFonts w:ascii="Arial" w:eastAsia="Times New Roman" w:hAnsi="Arial" w:cs="Arial"/>
      <w:szCs w:val="20"/>
    </w:rPr>
  </w:style>
  <w:style w:type="paragraph" w:customStyle="1" w:styleId="DeptBullets">
    <w:name w:val="DeptBullets"/>
    <w:basedOn w:val="Normal"/>
    <w:link w:val="DeptBulletsChar"/>
    <w:rsid w:val="001E15B8"/>
    <w:pPr>
      <w:widowControl w:val="0"/>
      <w:numPr>
        <w:numId w:val="19"/>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1E15B8"/>
    <w:rPr>
      <w:rFonts w:ascii="Arial" w:eastAsia="Times New Roman" w:hAnsi="Arial" w:cs="Times New Roman"/>
      <w:sz w:val="24"/>
      <w:szCs w:val="20"/>
    </w:rPr>
  </w:style>
  <w:style w:type="character" w:customStyle="1" w:styleId="Heading6Char">
    <w:name w:val="Heading 6 Char"/>
    <w:basedOn w:val="DefaultParagraphFont"/>
    <w:link w:val="Heading6"/>
    <w:rsid w:val="00041B3D"/>
    <w:rPr>
      <w:rFonts w:ascii="Univers" w:eastAsia="Times New Roman" w:hAnsi="Univers" w:cs="Times New Roman"/>
      <w:b/>
      <w:szCs w:val="20"/>
    </w:rPr>
  </w:style>
  <w:style w:type="paragraph" w:customStyle="1" w:styleId="Default">
    <w:name w:val="Default"/>
    <w:rsid w:val="002C262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66B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5680">
      <w:bodyDiv w:val="1"/>
      <w:marLeft w:val="0"/>
      <w:marRight w:val="0"/>
      <w:marTop w:val="0"/>
      <w:marBottom w:val="0"/>
      <w:divBdr>
        <w:top w:val="none" w:sz="0" w:space="0" w:color="auto"/>
        <w:left w:val="none" w:sz="0" w:space="0" w:color="auto"/>
        <w:bottom w:val="none" w:sz="0" w:space="0" w:color="auto"/>
        <w:right w:val="none" w:sz="0" w:space="0" w:color="auto"/>
      </w:divBdr>
    </w:div>
    <w:div w:id="127403368">
      <w:bodyDiv w:val="1"/>
      <w:marLeft w:val="0"/>
      <w:marRight w:val="0"/>
      <w:marTop w:val="0"/>
      <w:marBottom w:val="0"/>
      <w:divBdr>
        <w:top w:val="none" w:sz="0" w:space="0" w:color="auto"/>
        <w:left w:val="none" w:sz="0" w:space="0" w:color="auto"/>
        <w:bottom w:val="none" w:sz="0" w:space="0" w:color="auto"/>
        <w:right w:val="none" w:sz="0" w:space="0" w:color="auto"/>
      </w:divBdr>
    </w:div>
    <w:div w:id="399593401">
      <w:bodyDiv w:val="1"/>
      <w:marLeft w:val="0"/>
      <w:marRight w:val="0"/>
      <w:marTop w:val="0"/>
      <w:marBottom w:val="0"/>
      <w:divBdr>
        <w:top w:val="none" w:sz="0" w:space="0" w:color="auto"/>
        <w:left w:val="none" w:sz="0" w:space="0" w:color="auto"/>
        <w:bottom w:val="none" w:sz="0" w:space="0" w:color="auto"/>
        <w:right w:val="none" w:sz="0" w:space="0" w:color="auto"/>
      </w:divBdr>
    </w:div>
    <w:div w:id="595285197">
      <w:bodyDiv w:val="1"/>
      <w:marLeft w:val="0"/>
      <w:marRight w:val="0"/>
      <w:marTop w:val="0"/>
      <w:marBottom w:val="0"/>
      <w:divBdr>
        <w:top w:val="none" w:sz="0" w:space="0" w:color="auto"/>
        <w:left w:val="none" w:sz="0" w:space="0" w:color="auto"/>
        <w:bottom w:val="none" w:sz="0" w:space="0" w:color="auto"/>
        <w:right w:val="none" w:sz="0" w:space="0" w:color="auto"/>
      </w:divBdr>
    </w:div>
    <w:div w:id="632060347">
      <w:bodyDiv w:val="1"/>
      <w:marLeft w:val="0"/>
      <w:marRight w:val="0"/>
      <w:marTop w:val="0"/>
      <w:marBottom w:val="0"/>
      <w:divBdr>
        <w:top w:val="none" w:sz="0" w:space="0" w:color="auto"/>
        <w:left w:val="none" w:sz="0" w:space="0" w:color="auto"/>
        <w:bottom w:val="none" w:sz="0" w:space="0" w:color="auto"/>
        <w:right w:val="none" w:sz="0" w:space="0" w:color="auto"/>
      </w:divBdr>
    </w:div>
    <w:div w:id="967008960">
      <w:bodyDiv w:val="1"/>
      <w:marLeft w:val="0"/>
      <w:marRight w:val="0"/>
      <w:marTop w:val="0"/>
      <w:marBottom w:val="0"/>
      <w:divBdr>
        <w:top w:val="none" w:sz="0" w:space="0" w:color="auto"/>
        <w:left w:val="none" w:sz="0" w:space="0" w:color="auto"/>
        <w:bottom w:val="none" w:sz="0" w:space="0" w:color="auto"/>
        <w:right w:val="none" w:sz="0" w:space="0" w:color="auto"/>
      </w:divBdr>
    </w:div>
    <w:div w:id="1425999688">
      <w:bodyDiv w:val="1"/>
      <w:marLeft w:val="0"/>
      <w:marRight w:val="0"/>
      <w:marTop w:val="0"/>
      <w:marBottom w:val="0"/>
      <w:divBdr>
        <w:top w:val="none" w:sz="0" w:space="0" w:color="auto"/>
        <w:left w:val="none" w:sz="0" w:space="0" w:color="auto"/>
        <w:bottom w:val="none" w:sz="0" w:space="0" w:color="auto"/>
        <w:right w:val="none" w:sz="0" w:space="0" w:color="auto"/>
      </w:divBdr>
    </w:div>
    <w:div w:id="1463883940">
      <w:bodyDiv w:val="1"/>
      <w:marLeft w:val="0"/>
      <w:marRight w:val="0"/>
      <w:marTop w:val="0"/>
      <w:marBottom w:val="0"/>
      <w:divBdr>
        <w:top w:val="none" w:sz="0" w:space="0" w:color="auto"/>
        <w:left w:val="none" w:sz="0" w:space="0" w:color="auto"/>
        <w:bottom w:val="none" w:sz="0" w:space="0" w:color="auto"/>
        <w:right w:val="none" w:sz="0" w:space="0" w:color="auto"/>
      </w:divBdr>
    </w:div>
    <w:div w:id="177216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sa.moizer@lancashire.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6690DEA7C91F44A90E4F9A8D27205B" ma:contentTypeVersion="2" ma:contentTypeDescription="Create a new document." ma:contentTypeScope="" ma:versionID="36ba1c02f84488a63098c085d5d263a5">
  <xsd:schema xmlns:xsd="http://www.w3.org/2001/XMLSchema" xmlns:xs="http://www.w3.org/2001/XMLSchema" xmlns:p="http://schemas.microsoft.com/office/2006/metadata/properties" xmlns:ns2="7876df6f-448d-4514-aecc-bca714fd03ab" targetNamespace="http://schemas.microsoft.com/office/2006/metadata/properties" ma:root="true" ma:fieldsID="d53a6be627b3bbe2df97f0873278bfb4" ns2:_="">
    <xsd:import namespace="7876df6f-448d-4514-aecc-bca714fd03a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6df6f-448d-4514-aecc-bca714fd03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93E49-E0EF-4611-AB4A-588FC72A31E1}">
  <ds:schemaRefs>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7876df6f-448d-4514-aecc-bca714fd03ab"/>
  </ds:schemaRefs>
</ds:datastoreItem>
</file>

<file path=customXml/itemProps2.xml><?xml version="1.0" encoding="utf-8"?>
<ds:datastoreItem xmlns:ds="http://schemas.openxmlformats.org/officeDocument/2006/customXml" ds:itemID="{68E6DF01-9AA4-4F43-AFF4-788DD612B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6df6f-448d-4514-aecc-bca714fd0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E04F0-F743-433A-A2A2-76DE5CCAF7AC}">
  <ds:schemaRefs>
    <ds:schemaRef ds:uri="http://schemas.microsoft.com/sharepoint/v3/contenttype/forms"/>
  </ds:schemaRefs>
</ds:datastoreItem>
</file>

<file path=customXml/itemProps4.xml><?xml version="1.0" encoding="utf-8"?>
<ds:datastoreItem xmlns:ds="http://schemas.openxmlformats.org/officeDocument/2006/customXml" ds:itemID="{762BE901-E88F-431E-8A2D-E224BE0F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Dearnley</dc:creator>
  <cp:lastModifiedBy>Neville, Mike</cp:lastModifiedBy>
  <cp:revision>6</cp:revision>
  <cp:lastPrinted>2016-06-09T15:22:00Z</cp:lastPrinted>
  <dcterms:created xsi:type="dcterms:W3CDTF">2016-06-09T15:35:00Z</dcterms:created>
  <dcterms:modified xsi:type="dcterms:W3CDTF">2016-06-10T11:08:00Z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0x0101000C6690DEA7C91F44A90E4F9A8D27205B</vt:lpwstr>
  </property>
</Properties>
</file>